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4D" w:rsidRDefault="003C734D" w:rsidP="003C734D">
      <w:pPr>
        <w:rPr>
          <w:kern w:val="0"/>
          <w:sz w:val="20"/>
          <w:szCs w:val="20"/>
        </w:rPr>
      </w:pPr>
    </w:p>
    <w:p w:rsidR="003C734D" w:rsidRPr="00C27853" w:rsidRDefault="003C734D" w:rsidP="00C27853">
      <w:pPr>
        <w:jc w:val="center"/>
        <w:rPr>
          <w:rFonts w:hint="eastAsia"/>
          <w:b/>
          <w:kern w:val="0"/>
          <w:sz w:val="28"/>
          <w:szCs w:val="28"/>
          <w:u w:val="single"/>
        </w:rPr>
      </w:pPr>
      <w:r w:rsidRPr="003C734D">
        <w:rPr>
          <w:rFonts w:hint="eastAsia"/>
          <w:b/>
          <w:kern w:val="0"/>
          <w:sz w:val="28"/>
          <w:szCs w:val="28"/>
          <w:u w:val="single"/>
        </w:rPr>
        <w:t>患者様およびその保護者の方へ</w:t>
      </w:r>
    </w:p>
    <w:p w:rsidR="003C734D" w:rsidRPr="000D25C1" w:rsidRDefault="003C734D" w:rsidP="000D25C1">
      <w:pPr>
        <w:ind w:firstLineChars="100" w:firstLine="200"/>
        <w:rPr>
          <w:rFonts w:hint="eastAsia"/>
          <w:color w:val="000000"/>
          <w:sz w:val="24"/>
          <w:szCs w:val="24"/>
        </w:rPr>
      </w:pPr>
      <w:r>
        <w:rPr>
          <w:rFonts w:hint="eastAsia"/>
          <w:kern w:val="0"/>
          <w:sz w:val="20"/>
          <w:szCs w:val="20"/>
        </w:rPr>
        <w:t xml:space="preserve">　</w:t>
      </w:r>
      <w:r w:rsidR="000D25C1">
        <w:rPr>
          <w:rFonts w:hint="eastAsia"/>
          <w:kern w:val="0"/>
          <w:sz w:val="24"/>
          <w:szCs w:val="24"/>
        </w:rPr>
        <w:t>国保中央病院　小児科</w:t>
      </w:r>
      <w:bookmarkStart w:id="0" w:name="_GoBack"/>
      <w:bookmarkEnd w:id="0"/>
      <w:r w:rsidR="00C27853" w:rsidRPr="00142DF5">
        <w:rPr>
          <w:rFonts w:hint="eastAsia"/>
          <w:color w:val="000000"/>
          <w:sz w:val="24"/>
          <w:szCs w:val="24"/>
        </w:rPr>
        <w:t>では、下記の臨床研究を実施しております。この研究の計画、研究の方法についてお知りになりたい場合、この研究に検体やカルテ情報を利用することをご了解できない場合など、お問い合わせがありましたら、以下の「問い合わせ先」へご照会ください。なお、この研究に参加している他の方の個人情報や、研究の知的財産等は、お答えできない内容もありますのでご了承ください。</w:t>
      </w:r>
    </w:p>
    <w:tbl>
      <w:tblPr>
        <w:tblStyle w:val="a3"/>
        <w:tblpPr w:leftFromText="142" w:rightFromText="142" w:vertAnchor="page" w:horzAnchor="margin" w:tblpY="3811"/>
        <w:tblW w:w="0" w:type="auto"/>
        <w:tblLook w:val="04A0" w:firstRow="1" w:lastRow="0" w:firstColumn="1" w:lastColumn="0" w:noHBand="0" w:noVBand="1"/>
      </w:tblPr>
      <w:tblGrid>
        <w:gridCol w:w="2235"/>
        <w:gridCol w:w="8363"/>
      </w:tblGrid>
      <w:tr w:rsidR="003C734D" w:rsidTr="003C734D">
        <w:tc>
          <w:tcPr>
            <w:tcW w:w="2235" w:type="dxa"/>
          </w:tcPr>
          <w:p w:rsidR="003C734D" w:rsidRDefault="003C734D" w:rsidP="003C734D">
            <w:r>
              <w:rPr>
                <w:rFonts w:hint="eastAsia"/>
              </w:rPr>
              <w:t>研究課題名</w:t>
            </w:r>
          </w:p>
        </w:tc>
        <w:tc>
          <w:tcPr>
            <w:tcW w:w="8363" w:type="dxa"/>
          </w:tcPr>
          <w:p w:rsidR="003C734D" w:rsidRDefault="00AC3E03" w:rsidP="00C27853">
            <w:r>
              <w:rPr>
                <w:rFonts w:hint="eastAsia"/>
              </w:rPr>
              <w:t>非IgE依存性消化管食物アレルギーの症例集積研究</w:t>
            </w:r>
          </w:p>
        </w:tc>
      </w:tr>
      <w:tr w:rsidR="003C734D" w:rsidTr="003C734D">
        <w:tc>
          <w:tcPr>
            <w:tcW w:w="2235" w:type="dxa"/>
          </w:tcPr>
          <w:p w:rsidR="003C734D" w:rsidRDefault="003C734D" w:rsidP="003C734D">
            <w:r>
              <w:rPr>
                <w:rFonts w:hint="eastAsia"/>
              </w:rPr>
              <w:t>研究責任者</w:t>
            </w:r>
          </w:p>
        </w:tc>
        <w:tc>
          <w:tcPr>
            <w:tcW w:w="8363" w:type="dxa"/>
          </w:tcPr>
          <w:p w:rsidR="003C734D" w:rsidRPr="00A738C6" w:rsidRDefault="003C734D" w:rsidP="003C734D">
            <w:pPr>
              <w:rPr>
                <w:rFonts w:hint="eastAsia"/>
              </w:rPr>
            </w:pPr>
            <w:r>
              <w:rPr>
                <w:rFonts w:hint="eastAsia"/>
              </w:rPr>
              <w:t>国保中央病院小児科　中農昌子、阪井利幸</w:t>
            </w:r>
          </w:p>
        </w:tc>
      </w:tr>
      <w:tr w:rsidR="003C734D" w:rsidTr="003C734D">
        <w:tc>
          <w:tcPr>
            <w:tcW w:w="2235" w:type="dxa"/>
          </w:tcPr>
          <w:p w:rsidR="003C734D" w:rsidRDefault="003C734D" w:rsidP="003C734D">
            <w:r>
              <w:rPr>
                <w:rFonts w:hint="eastAsia"/>
              </w:rPr>
              <w:t>研究</w:t>
            </w:r>
            <w:r w:rsidR="00AC3E03">
              <w:rPr>
                <w:rFonts w:hint="eastAsia"/>
              </w:rPr>
              <w:t>の背景、</w:t>
            </w:r>
            <w:r>
              <w:rPr>
                <w:rFonts w:hint="eastAsia"/>
              </w:rPr>
              <w:t>目的</w:t>
            </w:r>
          </w:p>
        </w:tc>
        <w:tc>
          <w:tcPr>
            <w:tcW w:w="8363" w:type="dxa"/>
          </w:tcPr>
          <w:p w:rsidR="001E30E1" w:rsidRDefault="00DC2FCD" w:rsidP="00DC2FCD">
            <w:pPr>
              <w:rPr>
                <w:color w:val="000000"/>
                <w:sz w:val="24"/>
                <w:szCs w:val="24"/>
              </w:rPr>
            </w:pPr>
            <w:r>
              <w:rPr>
                <w:rFonts w:hint="eastAsia"/>
                <w:color w:val="000000"/>
                <w:sz w:val="24"/>
                <w:szCs w:val="24"/>
              </w:rPr>
              <w:t xml:space="preserve"> 一般的な食物アレルギーは、</w:t>
            </w:r>
            <w:r>
              <w:rPr>
                <w:rFonts w:hint="eastAsia"/>
                <w:color w:val="000000"/>
                <w:sz w:val="24"/>
                <w:szCs w:val="24"/>
              </w:rPr>
              <w:t>アレルゲンを食べた後に、じんましんや皮</w:t>
            </w:r>
            <w:r w:rsidR="001E30E1">
              <w:rPr>
                <w:rFonts w:hint="eastAsia"/>
                <w:color w:val="000000"/>
                <w:sz w:val="24"/>
                <w:szCs w:val="24"/>
              </w:rPr>
              <w:t>膚の赤みなどの皮膚に症状が出ることが最も多く、それ以外にせきや鼻水などの呼吸器症状、下痢や嘔吐などの消化器症状、意識障害などの神経症状、血圧低下などの循環器症状などが出ることもあり、これらの症状が合わせて出る状態のことをアナフィラキシーと言います。</w:t>
            </w:r>
          </w:p>
          <w:p w:rsidR="001E30E1" w:rsidRPr="00142DF5" w:rsidRDefault="001E30E1" w:rsidP="00DC2FCD">
            <w:pPr>
              <w:ind w:firstLineChars="100" w:firstLine="240"/>
              <w:jc w:val="left"/>
              <w:rPr>
                <w:rFonts w:hint="eastAsia"/>
                <w:color w:val="000000"/>
                <w:sz w:val="24"/>
                <w:szCs w:val="24"/>
              </w:rPr>
            </w:pPr>
            <w:r>
              <w:rPr>
                <w:rFonts w:hint="eastAsia"/>
                <w:color w:val="000000"/>
                <w:sz w:val="24"/>
                <w:szCs w:val="24"/>
              </w:rPr>
              <w:t>一方、牛乳（人工乳）では、特に乳幼児期にミルクを摂取した後に、血の混じった便が出たり、嘔吐したり消化器症状のみが出るアレルギーが存在し“消化管アレルギー”と呼ばれています。さらに、牛乳以外にも穀類やうずら卵、魚介類などで同様の症状が出ることがあるとの報告はありますが、詳しいことはわかっていません。</w:t>
            </w:r>
          </w:p>
          <w:p w:rsidR="003C734D" w:rsidRPr="00DC2FCD" w:rsidRDefault="001E30E1" w:rsidP="00DC2FCD">
            <w:pPr>
              <w:ind w:firstLineChars="100" w:firstLine="240"/>
              <w:rPr>
                <w:rFonts w:hint="eastAsia"/>
                <w:color w:val="000000"/>
                <w:sz w:val="24"/>
                <w:szCs w:val="24"/>
              </w:rPr>
            </w:pPr>
            <w:r>
              <w:rPr>
                <w:rFonts w:hint="eastAsia"/>
                <w:color w:val="000000"/>
                <w:sz w:val="24"/>
                <w:szCs w:val="24"/>
              </w:rPr>
              <w:t>特定の食品を摂取後に、消化器症状のみを呈する食物アレルギーの実態を把握して、より良い食物アレルギーの診療方法を確立することを目的としています。</w:t>
            </w:r>
          </w:p>
        </w:tc>
      </w:tr>
      <w:tr w:rsidR="003C734D" w:rsidTr="003C734D">
        <w:tc>
          <w:tcPr>
            <w:tcW w:w="2235" w:type="dxa"/>
          </w:tcPr>
          <w:p w:rsidR="003C734D" w:rsidRDefault="003C734D" w:rsidP="00DC2FCD">
            <w:r>
              <w:rPr>
                <w:rFonts w:hint="eastAsia"/>
              </w:rPr>
              <w:t>研究</w:t>
            </w:r>
            <w:r w:rsidR="00DC2FCD">
              <w:rPr>
                <w:rFonts w:hint="eastAsia"/>
              </w:rPr>
              <w:t>の方法</w:t>
            </w:r>
          </w:p>
        </w:tc>
        <w:tc>
          <w:tcPr>
            <w:tcW w:w="8363" w:type="dxa"/>
          </w:tcPr>
          <w:p w:rsidR="00534DA2" w:rsidRPr="00142DF5" w:rsidRDefault="00534DA2" w:rsidP="00534DA2">
            <w:pPr>
              <w:rPr>
                <w:rFonts w:hint="eastAsia"/>
                <w:color w:val="000000"/>
                <w:sz w:val="24"/>
                <w:szCs w:val="24"/>
              </w:rPr>
            </w:pPr>
            <w:r w:rsidRPr="00142DF5">
              <w:rPr>
                <w:rFonts w:hint="eastAsia"/>
                <w:color w:val="000000"/>
                <w:sz w:val="24"/>
                <w:szCs w:val="24"/>
              </w:rPr>
              <w:t>●対象となる患者さん</w:t>
            </w:r>
          </w:p>
          <w:p w:rsidR="00534DA2" w:rsidRPr="00142DF5" w:rsidRDefault="00534DA2" w:rsidP="00534DA2">
            <w:pPr>
              <w:ind w:leftChars="100" w:left="210"/>
              <w:rPr>
                <w:rFonts w:hint="eastAsia"/>
                <w:color w:val="000000"/>
                <w:sz w:val="24"/>
                <w:szCs w:val="24"/>
              </w:rPr>
            </w:pPr>
            <w:r>
              <w:rPr>
                <w:rFonts w:hint="eastAsia"/>
                <w:color w:val="000000"/>
                <w:sz w:val="24"/>
                <w:szCs w:val="24"/>
              </w:rPr>
              <w:t>201</w:t>
            </w:r>
            <w:r>
              <w:rPr>
                <w:color w:val="000000"/>
                <w:sz w:val="24"/>
                <w:szCs w:val="24"/>
              </w:rPr>
              <w:t>4</w:t>
            </w:r>
            <w:r>
              <w:rPr>
                <w:rFonts w:hint="eastAsia"/>
                <w:color w:val="000000"/>
                <w:sz w:val="24"/>
                <w:szCs w:val="24"/>
              </w:rPr>
              <w:t>年</w:t>
            </w:r>
            <w:r>
              <w:rPr>
                <w:color w:val="000000"/>
                <w:sz w:val="24"/>
                <w:szCs w:val="24"/>
              </w:rPr>
              <w:t>4</w:t>
            </w:r>
            <w:r>
              <w:rPr>
                <w:rFonts w:hint="eastAsia"/>
                <w:color w:val="000000"/>
                <w:sz w:val="24"/>
                <w:szCs w:val="24"/>
              </w:rPr>
              <w:t>月</w:t>
            </w:r>
            <w:r>
              <w:rPr>
                <w:color w:val="000000"/>
                <w:sz w:val="24"/>
                <w:szCs w:val="24"/>
              </w:rPr>
              <w:t>1</w:t>
            </w:r>
            <w:r>
              <w:rPr>
                <w:rFonts w:hint="eastAsia"/>
                <w:color w:val="000000"/>
                <w:sz w:val="24"/>
                <w:szCs w:val="24"/>
              </w:rPr>
              <w:t>日から</w:t>
            </w:r>
            <w:r>
              <w:rPr>
                <w:color w:val="000000"/>
                <w:sz w:val="24"/>
                <w:szCs w:val="24"/>
              </w:rPr>
              <w:t>2019</w:t>
            </w:r>
            <w:r>
              <w:rPr>
                <w:rFonts w:hint="eastAsia"/>
                <w:color w:val="000000"/>
                <w:sz w:val="24"/>
                <w:szCs w:val="24"/>
              </w:rPr>
              <w:t>年</w:t>
            </w:r>
            <w:r>
              <w:rPr>
                <w:color w:val="000000"/>
                <w:sz w:val="24"/>
                <w:szCs w:val="24"/>
              </w:rPr>
              <w:t>3</w:t>
            </w:r>
            <w:r>
              <w:rPr>
                <w:rFonts w:hint="eastAsia"/>
                <w:color w:val="000000"/>
                <w:sz w:val="24"/>
                <w:szCs w:val="24"/>
              </w:rPr>
              <w:t>月</w:t>
            </w:r>
            <w:r>
              <w:rPr>
                <w:color w:val="000000"/>
                <w:sz w:val="24"/>
                <w:szCs w:val="24"/>
              </w:rPr>
              <w:t>31</w:t>
            </w:r>
            <w:r>
              <w:rPr>
                <w:rFonts w:hint="eastAsia"/>
                <w:color w:val="000000"/>
                <w:sz w:val="24"/>
                <w:szCs w:val="24"/>
              </w:rPr>
              <w:t>日までの期間に</w:t>
            </w:r>
            <w:r w:rsidRPr="00534DA2">
              <w:rPr>
                <w:rFonts w:hint="eastAsia"/>
                <w:sz w:val="24"/>
                <w:szCs w:val="24"/>
              </w:rPr>
              <w:t>当院</w:t>
            </w:r>
            <w:r w:rsidRPr="00534DA2">
              <w:rPr>
                <w:rFonts w:hint="eastAsia"/>
                <w:sz w:val="24"/>
                <w:szCs w:val="24"/>
              </w:rPr>
              <w:t>で</w:t>
            </w:r>
            <w:r>
              <w:rPr>
                <w:rFonts w:hint="eastAsia"/>
                <w:color w:val="000000"/>
                <w:sz w:val="24"/>
                <w:szCs w:val="24"/>
              </w:rPr>
              <w:t>、非</w:t>
            </w:r>
            <w:r>
              <w:rPr>
                <w:color w:val="000000"/>
                <w:sz w:val="24"/>
                <w:szCs w:val="24"/>
              </w:rPr>
              <w:t>IgE</w:t>
            </w:r>
            <w:r>
              <w:rPr>
                <w:rFonts w:hint="eastAsia"/>
                <w:color w:val="000000"/>
                <w:sz w:val="24"/>
                <w:szCs w:val="24"/>
              </w:rPr>
              <w:t>依存性消化管食物アレルギーと診断された患者様</w:t>
            </w:r>
          </w:p>
          <w:p w:rsidR="00534DA2" w:rsidRPr="003A77AA" w:rsidRDefault="00534DA2" w:rsidP="00534DA2">
            <w:pPr>
              <w:rPr>
                <w:rFonts w:hint="eastAsia"/>
                <w:color w:val="000000"/>
                <w:sz w:val="24"/>
                <w:szCs w:val="24"/>
              </w:rPr>
            </w:pPr>
            <w:r w:rsidRPr="00142DF5">
              <w:rPr>
                <w:rFonts w:hint="eastAsia"/>
                <w:color w:val="000000"/>
                <w:sz w:val="24"/>
                <w:szCs w:val="24"/>
              </w:rPr>
              <w:t>●研究期間：</w:t>
            </w:r>
            <w:r>
              <w:rPr>
                <w:rFonts w:hint="eastAsia"/>
                <w:color w:val="000000"/>
                <w:sz w:val="24"/>
                <w:szCs w:val="24"/>
              </w:rPr>
              <w:t>倫理委員会</w:t>
            </w:r>
            <w:r w:rsidRPr="00142DF5">
              <w:rPr>
                <w:rFonts w:hint="eastAsia"/>
                <w:color w:val="000000"/>
                <w:sz w:val="24"/>
                <w:szCs w:val="24"/>
              </w:rPr>
              <w:t>承認後から</w:t>
            </w:r>
            <w:r>
              <w:rPr>
                <w:color w:val="000000"/>
                <w:sz w:val="24"/>
                <w:szCs w:val="24"/>
              </w:rPr>
              <w:t>5</w:t>
            </w:r>
            <w:r>
              <w:rPr>
                <w:rFonts w:hint="eastAsia"/>
                <w:color w:val="000000"/>
                <w:sz w:val="24"/>
                <w:szCs w:val="24"/>
              </w:rPr>
              <w:t>年間</w:t>
            </w:r>
          </w:p>
          <w:p w:rsidR="00534DA2" w:rsidRPr="00142DF5" w:rsidRDefault="00534DA2" w:rsidP="00534DA2">
            <w:pPr>
              <w:rPr>
                <w:rFonts w:hint="eastAsia"/>
                <w:color w:val="000000"/>
                <w:sz w:val="24"/>
                <w:szCs w:val="24"/>
              </w:rPr>
            </w:pPr>
            <w:r w:rsidRPr="00142DF5">
              <w:rPr>
                <w:rFonts w:hint="eastAsia"/>
                <w:color w:val="000000"/>
                <w:sz w:val="24"/>
                <w:szCs w:val="24"/>
              </w:rPr>
              <w:t>●利用する検体、カルテ情報</w:t>
            </w:r>
          </w:p>
          <w:p w:rsidR="00534DA2" w:rsidRPr="00142DF5" w:rsidRDefault="00534DA2" w:rsidP="00534DA2">
            <w:pPr>
              <w:ind w:firstLineChars="100" w:firstLine="240"/>
              <w:rPr>
                <w:rFonts w:hint="eastAsia"/>
                <w:color w:val="000000"/>
                <w:sz w:val="24"/>
                <w:szCs w:val="24"/>
              </w:rPr>
            </w:pPr>
            <w:r w:rsidRPr="00142DF5">
              <w:rPr>
                <w:rFonts w:hint="eastAsia"/>
                <w:color w:val="000000"/>
                <w:sz w:val="24"/>
                <w:szCs w:val="24"/>
              </w:rPr>
              <w:t xml:space="preserve">検体：該当なし </w:t>
            </w:r>
          </w:p>
          <w:p w:rsidR="00534DA2" w:rsidRPr="00142DF5" w:rsidRDefault="00534DA2" w:rsidP="00534DA2">
            <w:pPr>
              <w:ind w:leftChars="100" w:left="210"/>
              <w:rPr>
                <w:color w:val="000000"/>
                <w:sz w:val="24"/>
                <w:szCs w:val="24"/>
              </w:rPr>
            </w:pPr>
            <w:r w:rsidRPr="00142DF5">
              <w:rPr>
                <w:rFonts w:hint="eastAsia"/>
                <w:color w:val="000000"/>
                <w:sz w:val="24"/>
                <w:szCs w:val="24"/>
              </w:rPr>
              <w:t>カルテ情報：</w:t>
            </w:r>
            <w:r>
              <w:rPr>
                <w:rFonts w:hint="eastAsia"/>
                <w:color w:val="000000"/>
                <w:sz w:val="24"/>
                <w:szCs w:val="24"/>
              </w:rPr>
              <w:t>性別、発症した年齢、調査時の年齢、同胞の有無、乳幼児期の栄養方法、抗菌薬の使用歴、受動喫煙、アレルギー歴、アレルゲン、誘発症状の詳細、現在のアレルゲン摂取状況、臨床検査データ、食物経口負荷試験の結果とその経過と誘発症状に対して行われた治療</w:t>
            </w:r>
          </w:p>
          <w:p w:rsidR="00534DA2" w:rsidRPr="00142DF5" w:rsidRDefault="00534DA2" w:rsidP="00534DA2">
            <w:pPr>
              <w:rPr>
                <w:rFonts w:hint="eastAsia"/>
                <w:color w:val="000000"/>
                <w:sz w:val="24"/>
                <w:szCs w:val="24"/>
              </w:rPr>
            </w:pPr>
            <w:r w:rsidRPr="00142DF5">
              <w:rPr>
                <w:rFonts w:hint="eastAsia"/>
                <w:color w:val="000000"/>
                <w:sz w:val="24"/>
                <w:szCs w:val="24"/>
              </w:rPr>
              <w:t>●検体や情報の管理</w:t>
            </w:r>
          </w:p>
          <w:p w:rsidR="003C734D" w:rsidRPr="00534DA2" w:rsidRDefault="00534DA2" w:rsidP="00534DA2">
            <w:pPr>
              <w:ind w:firstLineChars="100" w:firstLine="240"/>
              <w:rPr>
                <w:rFonts w:hint="eastAsia"/>
                <w:color w:val="000000"/>
                <w:sz w:val="24"/>
                <w:szCs w:val="24"/>
              </w:rPr>
            </w:pPr>
            <w:r w:rsidRPr="00142DF5">
              <w:rPr>
                <w:rFonts w:hint="eastAsia"/>
                <w:color w:val="000000"/>
                <w:sz w:val="24"/>
                <w:szCs w:val="24"/>
              </w:rPr>
              <w:t>情報は、</w:t>
            </w:r>
            <w:r w:rsidRPr="003A77AA">
              <w:rPr>
                <w:rFonts w:hint="eastAsia"/>
                <w:color w:val="000000"/>
                <w:sz w:val="24"/>
                <w:szCs w:val="24"/>
              </w:rPr>
              <w:t>近畿大学病院</w:t>
            </w:r>
            <w:r w:rsidRPr="003A77AA">
              <w:rPr>
                <w:color w:val="000000"/>
                <w:sz w:val="24"/>
                <w:szCs w:val="24"/>
              </w:rPr>
              <w:t xml:space="preserve"> </w:t>
            </w:r>
            <w:r w:rsidRPr="003A77AA">
              <w:rPr>
                <w:rFonts w:hint="eastAsia"/>
                <w:color w:val="000000"/>
                <w:sz w:val="24"/>
                <w:szCs w:val="24"/>
              </w:rPr>
              <w:t>小児科に提出され</w:t>
            </w:r>
            <w:r w:rsidRPr="00142DF5">
              <w:rPr>
                <w:rFonts w:hint="eastAsia"/>
                <w:color w:val="000000"/>
                <w:sz w:val="24"/>
                <w:szCs w:val="24"/>
              </w:rPr>
              <w:t>、集計、解析が行われます。</w:t>
            </w:r>
          </w:p>
        </w:tc>
      </w:tr>
      <w:tr w:rsidR="003C734D" w:rsidTr="003C734D">
        <w:tc>
          <w:tcPr>
            <w:tcW w:w="2235" w:type="dxa"/>
          </w:tcPr>
          <w:p w:rsidR="003C734D" w:rsidRDefault="00D35AF2" w:rsidP="003C734D">
            <w:r>
              <w:rPr>
                <w:rFonts w:hint="eastAsia"/>
              </w:rPr>
              <w:t>研究組織</w:t>
            </w:r>
          </w:p>
        </w:tc>
        <w:tc>
          <w:tcPr>
            <w:tcW w:w="8363" w:type="dxa"/>
          </w:tcPr>
          <w:p w:rsidR="000D25C1" w:rsidRPr="00142DF5" w:rsidRDefault="000D25C1" w:rsidP="000D25C1">
            <w:pPr>
              <w:pStyle w:val="TimesNewRoman11"/>
              <w:ind w:leftChars="0" w:left="0"/>
              <w:rPr>
                <w:rFonts w:hint="eastAsia"/>
              </w:rPr>
            </w:pPr>
            <w:r w:rsidRPr="00142DF5">
              <w:rPr>
                <w:rFonts w:hint="eastAsia"/>
              </w:rPr>
              <w:t>この研究は、多施設との共同研究で行われます。研究で得られた情報は、共同研究機関内で利用されることがあります。</w:t>
            </w:r>
          </w:p>
          <w:p w:rsidR="000D25C1" w:rsidRDefault="000D25C1" w:rsidP="000D25C1">
            <w:pPr>
              <w:rPr>
                <w:color w:val="000000"/>
                <w:sz w:val="24"/>
                <w:szCs w:val="24"/>
              </w:rPr>
            </w:pPr>
            <w:r w:rsidRPr="00142DF5">
              <w:rPr>
                <w:rFonts w:hint="eastAsia"/>
                <w:color w:val="000000"/>
                <w:sz w:val="24"/>
                <w:szCs w:val="24"/>
              </w:rPr>
              <w:t>●研究代表者（研究の全体の責任者）：</w:t>
            </w:r>
            <w:r>
              <w:rPr>
                <w:rFonts w:hint="eastAsia"/>
                <w:color w:val="000000"/>
                <w:sz w:val="24"/>
                <w:szCs w:val="24"/>
              </w:rPr>
              <w:t>近畿大学病院小児科　竹村</w:t>
            </w:r>
            <w:r>
              <w:rPr>
                <w:color w:val="000000"/>
                <w:sz w:val="24"/>
                <w:szCs w:val="24"/>
              </w:rPr>
              <w:t xml:space="preserve"> </w:t>
            </w:r>
            <w:r>
              <w:rPr>
                <w:rFonts w:hint="eastAsia"/>
                <w:color w:val="000000"/>
                <w:sz w:val="24"/>
                <w:szCs w:val="24"/>
              </w:rPr>
              <w:t>豊</w:t>
            </w:r>
          </w:p>
          <w:p w:rsidR="003C734D" w:rsidRPr="000D25C1" w:rsidRDefault="000D25C1" w:rsidP="000D25C1">
            <w:pPr>
              <w:rPr>
                <w:color w:val="000000"/>
                <w:sz w:val="24"/>
                <w:szCs w:val="24"/>
              </w:rPr>
            </w:pPr>
            <w:r w:rsidRPr="003A77AA">
              <w:rPr>
                <w:rFonts w:hint="eastAsia"/>
                <w:color w:val="000000"/>
                <w:sz w:val="24"/>
                <w:szCs w:val="24"/>
              </w:rPr>
              <w:t>●その他の共同研究機関：</w:t>
            </w:r>
            <w:r w:rsidRPr="00142DF5">
              <w:rPr>
                <w:color w:val="000000"/>
                <w:sz w:val="24"/>
                <w:szCs w:val="24"/>
              </w:rPr>
              <w:t xml:space="preserve"> </w:t>
            </w:r>
            <w:r>
              <w:rPr>
                <w:rFonts w:hint="eastAsia"/>
                <w:color w:val="000000"/>
                <w:sz w:val="24"/>
                <w:szCs w:val="24"/>
              </w:rPr>
              <w:t>大阪警察病院小児科、大阪市立大学小児科、大阪赤十字病院小児科、大阪はびきの医療センター小児科、大阪府済生会中津病院小児科、神戸市立医療センター中央市民病院小児科、国保中央病院小児科、市立東大阪医療センター小児科、住友病院小児科、高槻病院小児科、兵</w:t>
            </w:r>
            <w:r>
              <w:rPr>
                <w:rFonts w:hint="eastAsia"/>
                <w:color w:val="000000"/>
                <w:sz w:val="24"/>
                <w:szCs w:val="24"/>
              </w:rPr>
              <w:lastRenderedPageBreak/>
              <w:t>庫県立こども病院アレルギー科、八尾市立病院小児科、</w:t>
            </w:r>
            <w:r>
              <w:rPr>
                <w:color w:val="000000"/>
                <w:sz w:val="24"/>
                <w:szCs w:val="24"/>
              </w:rPr>
              <w:t>PL</w:t>
            </w:r>
            <w:r>
              <w:rPr>
                <w:rFonts w:hint="eastAsia"/>
                <w:color w:val="000000"/>
                <w:sz w:val="24"/>
                <w:szCs w:val="24"/>
              </w:rPr>
              <w:t>病院小児科</w:t>
            </w:r>
          </w:p>
        </w:tc>
      </w:tr>
      <w:tr w:rsidR="003C734D" w:rsidTr="003C734D">
        <w:tc>
          <w:tcPr>
            <w:tcW w:w="2235" w:type="dxa"/>
          </w:tcPr>
          <w:p w:rsidR="003C734D" w:rsidRPr="00A738C6" w:rsidRDefault="000D25C1" w:rsidP="003C734D">
            <w:r>
              <w:rPr>
                <w:rFonts w:hint="eastAsia"/>
              </w:rPr>
              <w:lastRenderedPageBreak/>
              <w:t>個人情報の取り扱い</w:t>
            </w:r>
          </w:p>
        </w:tc>
        <w:tc>
          <w:tcPr>
            <w:tcW w:w="8363" w:type="dxa"/>
          </w:tcPr>
          <w:p w:rsidR="000D25C1" w:rsidRPr="00F51639" w:rsidRDefault="000D25C1" w:rsidP="000D25C1">
            <w:pPr>
              <w:pStyle w:val="TimesNewRoman11"/>
              <w:ind w:leftChars="0" w:left="0"/>
              <w:rPr>
                <w:rFonts w:hint="eastAsia"/>
              </w:rPr>
            </w:pPr>
            <w:r w:rsidRPr="00142DF5">
              <w:rPr>
                <w:rFonts w:hint="eastAsia"/>
              </w:rPr>
              <w:t>研究に利用する情報には個人情報が含まれますが、院外に提出する場合には、お名前、住所など、個人を直ちに判別できる情報は削除し、研究用の番号を付けます。また、研究用の番号とあなたの名前を結び付ける対応表を当院の研究責任者が作成し、</w:t>
            </w:r>
            <w:r>
              <w:rPr>
                <w:rFonts w:hint="eastAsia"/>
              </w:rPr>
              <w:t>情報提供の拒否の申し出があった場合や</w:t>
            </w:r>
            <w:r w:rsidRPr="00142DF5">
              <w:rPr>
                <w:rFonts w:hint="eastAsia"/>
              </w:rPr>
              <w:t>、診療情報との照合などの目的に使用します。対応表は、研究責任者が責任をもって適切に管理</w:t>
            </w:r>
            <w:r>
              <w:rPr>
                <w:rFonts w:hint="eastAsia"/>
              </w:rPr>
              <w:t>し、院外へ持ち出すことはありません。</w:t>
            </w:r>
          </w:p>
          <w:p w:rsidR="003C734D" w:rsidRPr="000D25C1" w:rsidRDefault="000D25C1" w:rsidP="000D25C1">
            <w:pPr>
              <w:pStyle w:val="TimesNewRoman11"/>
              <w:ind w:leftChars="0" w:left="0"/>
              <w:rPr>
                <w:rFonts w:hint="eastAsia"/>
              </w:rPr>
            </w:pPr>
            <w:r w:rsidRPr="00142DF5">
              <w:rPr>
                <w:rFonts w:hint="eastAsia"/>
              </w:rPr>
              <w:t>情報は、当院の研究責任者が責任をもって適切に管理いたします。研究成果は</w:t>
            </w:r>
            <w:r w:rsidRPr="00142DF5">
              <w:rPr>
                <w:rFonts w:hAnsi="ＭＳ 明朝" w:cs="Times New Roman" w:hint="eastAsia"/>
                <w:kern w:val="2"/>
              </w:rPr>
              <w:t>学会や学術雑誌</w:t>
            </w:r>
            <w:r w:rsidRPr="00142DF5">
              <w:rPr>
                <w:rFonts w:hint="eastAsia"/>
              </w:rPr>
              <w:t>で発表されますが、その際も個人を直ちに判別できるような情報は利用しません。</w:t>
            </w:r>
          </w:p>
        </w:tc>
      </w:tr>
      <w:tr w:rsidR="003C734D" w:rsidTr="003C734D">
        <w:tc>
          <w:tcPr>
            <w:tcW w:w="2235" w:type="dxa"/>
          </w:tcPr>
          <w:p w:rsidR="003C734D" w:rsidRPr="00A738C6" w:rsidRDefault="000D25C1" w:rsidP="003C734D">
            <w:r>
              <w:rPr>
                <w:rFonts w:hint="eastAsia"/>
              </w:rPr>
              <w:t>問い合わせ先</w:t>
            </w:r>
          </w:p>
        </w:tc>
        <w:tc>
          <w:tcPr>
            <w:tcW w:w="8363" w:type="dxa"/>
          </w:tcPr>
          <w:p w:rsidR="000D25C1" w:rsidRPr="00F51639" w:rsidRDefault="000D25C1" w:rsidP="000D25C1">
            <w:pPr>
              <w:spacing w:beforeLines="50" w:before="180"/>
              <w:ind w:firstLineChars="100" w:firstLine="240"/>
              <w:rPr>
                <w:rFonts w:hint="eastAsia"/>
                <w:color w:val="000000"/>
                <w:sz w:val="24"/>
                <w:szCs w:val="24"/>
              </w:rPr>
            </w:pPr>
            <w:r>
              <w:rPr>
                <w:rFonts w:hint="eastAsia"/>
                <w:color w:val="000000"/>
                <w:sz w:val="24"/>
                <w:szCs w:val="24"/>
              </w:rPr>
              <w:t>研究への情報提供を拒否される場合は、下記まで連絡をしてください。拒否されても、今後の診療においてお子様及びそのご家族が不利益を被ることは一切ございません。</w:t>
            </w:r>
          </w:p>
          <w:p w:rsidR="000D25C1" w:rsidRPr="000D25C1" w:rsidRDefault="000D25C1" w:rsidP="000D25C1">
            <w:pPr>
              <w:rPr>
                <w:sz w:val="24"/>
                <w:szCs w:val="24"/>
              </w:rPr>
            </w:pPr>
            <w:r w:rsidRPr="00142DF5">
              <w:rPr>
                <w:rFonts w:hint="eastAsia"/>
                <w:color w:val="000000"/>
                <w:sz w:val="24"/>
                <w:szCs w:val="24"/>
              </w:rPr>
              <w:t>●</w:t>
            </w:r>
            <w:r w:rsidRPr="000D25C1">
              <w:rPr>
                <w:rFonts w:hint="eastAsia"/>
                <w:sz w:val="24"/>
                <w:szCs w:val="24"/>
              </w:rPr>
              <w:t>国保中央病院　小児科</w:t>
            </w:r>
            <w:r w:rsidRPr="000D25C1">
              <w:rPr>
                <w:rFonts w:hint="eastAsia"/>
                <w:sz w:val="24"/>
                <w:szCs w:val="24"/>
              </w:rPr>
              <w:t xml:space="preserve">　　</w:t>
            </w:r>
            <w:r w:rsidRPr="000D25C1">
              <w:rPr>
                <w:rFonts w:hint="eastAsia"/>
                <w:sz w:val="24"/>
                <w:szCs w:val="24"/>
              </w:rPr>
              <w:t>中農昌子</w:t>
            </w:r>
          </w:p>
          <w:p w:rsidR="000D25C1" w:rsidRPr="000D25C1" w:rsidRDefault="000D25C1" w:rsidP="000D25C1">
            <w:pPr>
              <w:ind w:firstLineChars="200" w:firstLine="480"/>
              <w:rPr>
                <w:rFonts w:hint="eastAsia"/>
                <w:sz w:val="24"/>
                <w:szCs w:val="24"/>
              </w:rPr>
            </w:pPr>
            <w:r>
              <w:rPr>
                <w:rFonts w:hint="eastAsia"/>
                <w:sz w:val="24"/>
                <w:szCs w:val="24"/>
              </w:rPr>
              <w:t xml:space="preserve">電話　</w:t>
            </w:r>
            <w:r w:rsidRPr="000D25C1">
              <w:rPr>
                <w:rFonts w:hint="eastAsia"/>
                <w:sz w:val="24"/>
                <w:szCs w:val="24"/>
              </w:rPr>
              <w:t xml:space="preserve">0744-32-8800　</w:t>
            </w:r>
            <w:r>
              <w:rPr>
                <w:rFonts w:hint="eastAsia"/>
                <w:sz w:val="24"/>
                <w:szCs w:val="24"/>
              </w:rPr>
              <w:t>（内線　3140）</w:t>
            </w:r>
          </w:p>
          <w:p w:rsidR="000D25C1" w:rsidRPr="000D25C1" w:rsidRDefault="000D25C1" w:rsidP="000D25C1">
            <w:pPr>
              <w:rPr>
                <w:rFonts w:hint="eastAsia"/>
                <w:color w:val="000000"/>
                <w:sz w:val="24"/>
                <w:szCs w:val="24"/>
              </w:rPr>
            </w:pPr>
            <w:r w:rsidRPr="000D25C1">
              <w:rPr>
                <w:rFonts w:hint="eastAsia"/>
                <w:color w:val="000000"/>
                <w:sz w:val="24"/>
                <w:szCs w:val="24"/>
              </w:rPr>
              <w:t>● 研究代表者（研究の全体の責任者）</w:t>
            </w:r>
          </w:p>
          <w:p w:rsidR="000D25C1" w:rsidRPr="0024302E" w:rsidRDefault="000D25C1" w:rsidP="000D25C1">
            <w:pPr>
              <w:ind w:leftChars="200" w:left="420"/>
              <w:rPr>
                <w:rFonts w:hint="eastAsia"/>
                <w:color w:val="000000"/>
                <w:sz w:val="24"/>
                <w:szCs w:val="24"/>
              </w:rPr>
            </w:pPr>
            <w:r w:rsidRPr="000D25C1">
              <w:rPr>
                <w:rFonts w:hint="eastAsia"/>
                <w:color w:val="000000"/>
                <w:sz w:val="24"/>
                <w:szCs w:val="24"/>
              </w:rPr>
              <w:t>近畿大</w:t>
            </w:r>
            <w:r>
              <w:rPr>
                <w:rFonts w:hint="eastAsia"/>
                <w:color w:val="000000"/>
                <w:sz w:val="24"/>
                <w:szCs w:val="24"/>
              </w:rPr>
              <w:t>学病院</w:t>
            </w:r>
            <w:r>
              <w:rPr>
                <w:color w:val="000000"/>
                <w:sz w:val="24"/>
                <w:szCs w:val="24"/>
              </w:rPr>
              <w:t xml:space="preserve"> </w:t>
            </w:r>
            <w:r>
              <w:rPr>
                <w:rFonts w:hint="eastAsia"/>
                <w:color w:val="000000"/>
                <w:sz w:val="24"/>
                <w:szCs w:val="24"/>
              </w:rPr>
              <w:t>小児科　　竹村</w:t>
            </w:r>
            <w:r>
              <w:rPr>
                <w:color w:val="000000"/>
                <w:sz w:val="24"/>
                <w:szCs w:val="24"/>
              </w:rPr>
              <w:t xml:space="preserve"> </w:t>
            </w:r>
            <w:r>
              <w:rPr>
                <w:rFonts w:hint="eastAsia"/>
                <w:color w:val="000000"/>
                <w:sz w:val="24"/>
                <w:szCs w:val="24"/>
              </w:rPr>
              <w:t>豊</w:t>
            </w:r>
          </w:p>
          <w:p w:rsidR="000D25C1" w:rsidRPr="003571B9" w:rsidRDefault="000D25C1" w:rsidP="000D25C1">
            <w:pPr>
              <w:ind w:leftChars="200" w:left="420"/>
              <w:rPr>
                <w:rFonts w:hAnsi="Century" w:cs="ＭＳ 明朝" w:hint="eastAsia"/>
                <w:color w:val="000000"/>
                <w:kern w:val="0"/>
                <w:sz w:val="24"/>
                <w:szCs w:val="24"/>
              </w:rPr>
            </w:pPr>
            <w:r w:rsidRPr="00142DF5">
              <w:rPr>
                <w:rFonts w:hint="eastAsia"/>
                <w:color w:val="000000"/>
                <w:sz w:val="24"/>
                <w:szCs w:val="24"/>
              </w:rPr>
              <w:t xml:space="preserve">電話　</w:t>
            </w:r>
            <w:r>
              <w:rPr>
                <w:color w:val="000000"/>
                <w:sz w:val="24"/>
                <w:szCs w:val="24"/>
              </w:rPr>
              <w:t>072-366-0221</w:t>
            </w:r>
            <w:r>
              <w:rPr>
                <w:rFonts w:hint="eastAsia"/>
                <w:color w:val="000000"/>
                <w:sz w:val="24"/>
                <w:szCs w:val="24"/>
              </w:rPr>
              <w:t>（内線：</w:t>
            </w:r>
            <w:r>
              <w:rPr>
                <w:color w:val="000000"/>
                <w:sz w:val="24"/>
                <w:szCs w:val="24"/>
              </w:rPr>
              <w:t>3535</w:t>
            </w:r>
            <w:r w:rsidRPr="00142DF5">
              <w:rPr>
                <w:rFonts w:hint="eastAsia"/>
                <w:color w:val="000000"/>
                <w:sz w:val="24"/>
                <w:szCs w:val="24"/>
              </w:rPr>
              <w:t>）</w:t>
            </w:r>
          </w:p>
          <w:p w:rsidR="003C734D" w:rsidRDefault="003C734D" w:rsidP="003C734D">
            <w:r>
              <w:rPr>
                <w:rFonts w:hint="eastAsia"/>
              </w:rPr>
              <w:t xml:space="preserve">　　</w:t>
            </w:r>
          </w:p>
        </w:tc>
      </w:tr>
    </w:tbl>
    <w:p w:rsidR="003C734D" w:rsidRDefault="003C734D" w:rsidP="003C734D">
      <w:pPr>
        <w:rPr>
          <w:kern w:val="0"/>
          <w:sz w:val="20"/>
          <w:szCs w:val="20"/>
        </w:rPr>
      </w:pPr>
      <w:r>
        <w:rPr>
          <w:rFonts w:hint="eastAsia"/>
          <w:kern w:val="0"/>
          <w:sz w:val="20"/>
          <w:szCs w:val="20"/>
        </w:rPr>
        <w:t>皆さまのご理解とご協力をよろしくお願い申し上げます。</w:t>
      </w:r>
    </w:p>
    <w:sectPr w:rsidR="003C734D" w:rsidSect="003C73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D23" w:rsidRDefault="00D70D23" w:rsidP="00C27853">
      <w:r>
        <w:separator/>
      </w:r>
    </w:p>
  </w:endnote>
  <w:endnote w:type="continuationSeparator" w:id="0">
    <w:p w:rsidR="00D70D23" w:rsidRDefault="00D70D23" w:rsidP="00C2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D23" w:rsidRDefault="00D70D23" w:rsidP="00C27853">
      <w:r>
        <w:separator/>
      </w:r>
    </w:p>
  </w:footnote>
  <w:footnote w:type="continuationSeparator" w:id="0">
    <w:p w:rsidR="00D70D23" w:rsidRDefault="00D70D23" w:rsidP="00C27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8C6"/>
    <w:rsid w:val="000D25C1"/>
    <w:rsid w:val="001249C0"/>
    <w:rsid w:val="00125252"/>
    <w:rsid w:val="00137477"/>
    <w:rsid w:val="0017159B"/>
    <w:rsid w:val="001C7149"/>
    <w:rsid w:val="001D04F4"/>
    <w:rsid w:val="001E30E1"/>
    <w:rsid w:val="00242455"/>
    <w:rsid w:val="003C734D"/>
    <w:rsid w:val="00534DA2"/>
    <w:rsid w:val="00743D75"/>
    <w:rsid w:val="007A41FE"/>
    <w:rsid w:val="00892A35"/>
    <w:rsid w:val="008F259F"/>
    <w:rsid w:val="00A034EF"/>
    <w:rsid w:val="00A65900"/>
    <w:rsid w:val="00A738C6"/>
    <w:rsid w:val="00AC3E03"/>
    <w:rsid w:val="00C27853"/>
    <w:rsid w:val="00D35AF2"/>
    <w:rsid w:val="00D70D23"/>
    <w:rsid w:val="00D74DD1"/>
    <w:rsid w:val="00DC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EDE411-622C-4562-9968-4548923C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0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04F4"/>
    <w:rPr>
      <w:rFonts w:asciiTheme="majorHAnsi" w:eastAsiaTheme="majorEastAsia" w:hAnsiTheme="majorHAnsi" w:cstheme="majorBidi"/>
      <w:sz w:val="18"/>
      <w:szCs w:val="18"/>
    </w:rPr>
  </w:style>
  <w:style w:type="paragraph" w:styleId="a6">
    <w:name w:val="header"/>
    <w:basedOn w:val="a"/>
    <w:link w:val="a7"/>
    <w:uiPriority w:val="99"/>
    <w:unhideWhenUsed/>
    <w:rsid w:val="00C27853"/>
    <w:pPr>
      <w:tabs>
        <w:tab w:val="center" w:pos="4252"/>
        <w:tab w:val="right" w:pos="8504"/>
      </w:tabs>
      <w:snapToGrid w:val="0"/>
    </w:pPr>
  </w:style>
  <w:style w:type="character" w:customStyle="1" w:styleId="a7">
    <w:name w:val="ヘッダー (文字)"/>
    <w:basedOn w:val="a0"/>
    <w:link w:val="a6"/>
    <w:uiPriority w:val="99"/>
    <w:rsid w:val="00C27853"/>
  </w:style>
  <w:style w:type="paragraph" w:styleId="a8">
    <w:name w:val="footer"/>
    <w:basedOn w:val="a"/>
    <w:link w:val="a9"/>
    <w:uiPriority w:val="99"/>
    <w:unhideWhenUsed/>
    <w:rsid w:val="00C27853"/>
    <w:pPr>
      <w:tabs>
        <w:tab w:val="center" w:pos="4252"/>
        <w:tab w:val="right" w:pos="8504"/>
      </w:tabs>
      <w:snapToGrid w:val="0"/>
    </w:pPr>
  </w:style>
  <w:style w:type="character" w:customStyle="1" w:styleId="a9">
    <w:name w:val="フッター (文字)"/>
    <w:basedOn w:val="a0"/>
    <w:link w:val="a8"/>
    <w:uiPriority w:val="99"/>
    <w:rsid w:val="00C27853"/>
  </w:style>
  <w:style w:type="paragraph" w:customStyle="1" w:styleId="TimesNewRoman11">
    <w:name w:val="スタイル 本文 + (記号と特殊文字) Times New Roman 左 :  1 字 最初の行 :  1 字"/>
    <w:basedOn w:val="aa"/>
    <w:rsid w:val="000D25C1"/>
    <w:pPr>
      <w:suppressAutoHyphens/>
      <w:wordWrap w:val="0"/>
      <w:adjustRightInd w:val="0"/>
      <w:ind w:leftChars="100" w:left="240" w:firstLineChars="100" w:firstLine="240"/>
      <w:jc w:val="left"/>
      <w:textAlignment w:val="baseline"/>
    </w:pPr>
    <w:rPr>
      <w:rFonts w:hAnsi="Times New Roman" w:cs="ＭＳ 明朝"/>
      <w:color w:val="000000"/>
      <w:kern w:val="0"/>
      <w:sz w:val="24"/>
      <w:szCs w:val="24"/>
    </w:rPr>
  </w:style>
  <w:style w:type="paragraph" w:styleId="aa">
    <w:name w:val="Body Text"/>
    <w:basedOn w:val="a"/>
    <w:link w:val="ab"/>
    <w:uiPriority w:val="99"/>
    <w:semiHidden/>
    <w:unhideWhenUsed/>
    <w:rsid w:val="000D25C1"/>
  </w:style>
  <w:style w:type="character" w:customStyle="1" w:styleId="ab">
    <w:name w:val="本文 (文字)"/>
    <w:basedOn w:val="a0"/>
    <w:link w:val="aa"/>
    <w:uiPriority w:val="99"/>
    <w:semiHidden/>
    <w:rsid w:val="000D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中農 昌子</cp:lastModifiedBy>
  <cp:revision>16</cp:revision>
  <cp:lastPrinted>2018-12-04T04:23:00Z</cp:lastPrinted>
  <dcterms:created xsi:type="dcterms:W3CDTF">2018-12-04T04:21:00Z</dcterms:created>
  <dcterms:modified xsi:type="dcterms:W3CDTF">2019-07-01T05:51:00Z</dcterms:modified>
</cp:coreProperties>
</file>