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6D" w:rsidRPr="00AF537A" w:rsidRDefault="00C1006D">
      <w:pPr>
        <w:wordWrap w:val="0"/>
        <w:snapToGrid w:val="0"/>
        <w:spacing w:line="389" w:lineRule="exact"/>
        <w:jc w:val="center"/>
        <w:rPr>
          <w:rFonts w:ascii="HG丸ｺﾞｼｯｸM-PRO" w:eastAsia="HG丸ｺﾞｼｯｸM-PRO" w:hAnsi="ＭＳ 明朝"/>
        </w:rPr>
      </w:pPr>
      <w:r w:rsidRPr="00AF537A">
        <w:rPr>
          <w:rFonts w:ascii="HG丸ｺﾞｼｯｸM-PRO" w:eastAsia="HG丸ｺﾞｼｯｸM-PRO" w:hAnsi="ＭＳ 明朝" w:hint="eastAsia"/>
          <w:b/>
          <w:sz w:val="26"/>
        </w:rPr>
        <w:t>入</w:t>
      </w:r>
      <w:r w:rsidR="0093252F" w:rsidRPr="00AF537A">
        <w:rPr>
          <w:rFonts w:ascii="HG丸ｺﾞｼｯｸM-PRO" w:eastAsia="HG丸ｺﾞｼｯｸM-PRO" w:hAnsi="ＭＳ 明朝" w:hint="eastAsia"/>
          <w:b/>
          <w:sz w:val="26"/>
        </w:rPr>
        <w:t xml:space="preserve"> </w:t>
      </w:r>
      <w:r w:rsidRPr="00AF537A">
        <w:rPr>
          <w:rFonts w:ascii="HG丸ｺﾞｼｯｸM-PRO" w:eastAsia="HG丸ｺﾞｼｯｸM-PRO" w:hAnsi="ＭＳ 明朝" w:hint="eastAsia"/>
          <w:b/>
          <w:sz w:val="26"/>
        </w:rPr>
        <w:t>札</w:t>
      </w:r>
      <w:r w:rsidR="0093252F" w:rsidRPr="00AF537A">
        <w:rPr>
          <w:rFonts w:ascii="HG丸ｺﾞｼｯｸM-PRO" w:eastAsia="HG丸ｺﾞｼｯｸM-PRO" w:hAnsi="ＭＳ 明朝" w:hint="eastAsia"/>
          <w:b/>
          <w:sz w:val="26"/>
        </w:rPr>
        <w:t xml:space="preserve"> </w:t>
      </w:r>
      <w:r w:rsidR="007F13DF" w:rsidRPr="00AF537A">
        <w:rPr>
          <w:rFonts w:ascii="HG丸ｺﾞｼｯｸM-PRO" w:eastAsia="HG丸ｺﾞｼｯｸM-PRO" w:hAnsi="ＭＳ 明朝" w:hint="eastAsia"/>
          <w:b/>
          <w:sz w:val="26"/>
        </w:rPr>
        <w:t>説</w:t>
      </w:r>
      <w:r w:rsidR="0093252F" w:rsidRPr="00AF537A">
        <w:rPr>
          <w:rFonts w:ascii="HG丸ｺﾞｼｯｸM-PRO" w:eastAsia="HG丸ｺﾞｼｯｸM-PRO" w:hAnsi="ＭＳ 明朝" w:hint="eastAsia"/>
          <w:b/>
          <w:sz w:val="26"/>
        </w:rPr>
        <w:t xml:space="preserve"> </w:t>
      </w:r>
      <w:r w:rsidR="007F13DF" w:rsidRPr="00AF537A">
        <w:rPr>
          <w:rFonts w:ascii="HG丸ｺﾞｼｯｸM-PRO" w:eastAsia="HG丸ｺﾞｼｯｸM-PRO" w:hAnsi="ＭＳ 明朝" w:hint="eastAsia"/>
          <w:b/>
          <w:sz w:val="26"/>
        </w:rPr>
        <w:t>明</w:t>
      </w:r>
      <w:r w:rsidR="0093252F" w:rsidRPr="00AF537A">
        <w:rPr>
          <w:rFonts w:ascii="HG丸ｺﾞｼｯｸM-PRO" w:eastAsia="HG丸ｺﾞｼｯｸM-PRO" w:hAnsi="ＭＳ 明朝" w:hint="eastAsia"/>
          <w:b/>
          <w:sz w:val="26"/>
        </w:rPr>
        <w:t xml:space="preserve"> </w:t>
      </w:r>
      <w:r w:rsidR="007F13DF" w:rsidRPr="00AF537A">
        <w:rPr>
          <w:rFonts w:ascii="HG丸ｺﾞｼｯｸM-PRO" w:eastAsia="HG丸ｺﾞｼｯｸM-PRO" w:hAnsi="ＭＳ 明朝" w:hint="eastAsia"/>
          <w:b/>
          <w:sz w:val="26"/>
        </w:rPr>
        <w:t>書</w:t>
      </w:r>
    </w:p>
    <w:p w:rsidR="00C1006D" w:rsidRPr="00AF537A" w:rsidRDefault="00C1006D">
      <w:pPr>
        <w:wordWrap w:val="0"/>
        <w:snapToGrid w:val="0"/>
        <w:spacing w:line="369" w:lineRule="exact"/>
        <w:rPr>
          <w:rFonts w:ascii="HG丸ｺﾞｼｯｸM-PRO" w:eastAsia="HG丸ｺﾞｼｯｸM-PRO"/>
        </w:rPr>
      </w:pPr>
    </w:p>
    <w:p w:rsidR="008A2C9C" w:rsidRPr="00AF537A" w:rsidRDefault="008A2C9C">
      <w:pPr>
        <w:wordWrap w:val="0"/>
        <w:snapToGrid w:val="0"/>
        <w:spacing w:line="369" w:lineRule="exact"/>
        <w:rPr>
          <w:rFonts w:ascii="HG丸ｺﾞｼｯｸM-PRO" w:eastAsia="HG丸ｺﾞｼｯｸM-PRO"/>
        </w:rPr>
      </w:pPr>
    </w:p>
    <w:p w:rsidR="0093252F" w:rsidRPr="00AF537A" w:rsidRDefault="0093252F">
      <w:pPr>
        <w:wordWrap w:val="0"/>
        <w:snapToGrid w:val="0"/>
        <w:spacing w:line="369" w:lineRule="exact"/>
        <w:rPr>
          <w:rFonts w:ascii="HG丸ｺﾞｼｯｸM-PRO" w:eastAsia="HG丸ｺﾞｼｯｸM-PRO"/>
          <w:sz w:val="22"/>
          <w:szCs w:val="22"/>
        </w:rPr>
      </w:pPr>
      <w:r w:rsidRPr="00AF537A">
        <w:rPr>
          <w:rFonts w:ascii="HG丸ｺﾞｼｯｸM-PRO" w:eastAsia="HG丸ｺﾞｼｯｸM-PRO" w:hint="eastAsia"/>
        </w:rPr>
        <w:t xml:space="preserve">　</w:t>
      </w:r>
      <w:r w:rsidRPr="00AF537A">
        <w:rPr>
          <w:rFonts w:ascii="HG丸ｺﾞｼｯｸM-PRO" w:eastAsia="HG丸ｺﾞｼｯｸM-PRO" w:hint="eastAsia"/>
          <w:sz w:val="22"/>
          <w:szCs w:val="22"/>
        </w:rPr>
        <w:t>この入札説明書は、次の</w:t>
      </w:r>
      <w:r w:rsidR="0011242C" w:rsidRPr="00AF537A">
        <w:rPr>
          <w:rFonts w:ascii="HG丸ｺﾞｼｯｸM-PRO" w:eastAsia="HG丸ｺﾞｼｯｸM-PRO" w:hint="eastAsia"/>
          <w:sz w:val="22"/>
          <w:szCs w:val="22"/>
        </w:rPr>
        <w:t>とおり</w:t>
      </w:r>
      <w:r w:rsidRPr="00AF537A">
        <w:rPr>
          <w:rFonts w:ascii="HG丸ｺﾞｼｯｸM-PRO" w:eastAsia="HG丸ｺﾞｼｯｸM-PRO" w:hint="eastAsia"/>
          <w:sz w:val="22"/>
          <w:szCs w:val="22"/>
        </w:rPr>
        <w:t>条件付き一般競争入札を実施するにあたり、その入札方法その他必要事項を定めるものです。</w:t>
      </w:r>
    </w:p>
    <w:p w:rsidR="00C1006D" w:rsidRPr="00AF537A" w:rsidRDefault="00C1006D" w:rsidP="0082063A">
      <w:pPr>
        <w:snapToGrid w:val="0"/>
        <w:spacing w:line="400" w:lineRule="exact"/>
        <w:rPr>
          <w:rFonts w:ascii="HG丸ｺﾞｼｯｸM-PRO" w:eastAsia="HG丸ｺﾞｼｯｸM-PRO" w:hAnsi="ＭＳ 明朝"/>
          <w:sz w:val="22"/>
          <w:szCs w:val="22"/>
        </w:rPr>
      </w:pPr>
    </w:p>
    <w:p w:rsidR="00C1006D" w:rsidRPr="00AF537A" w:rsidRDefault="00D901FA"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b/>
          <w:sz w:val="22"/>
          <w:szCs w:val="22"/>
        </w:rPr>
        <w:t xml:space="preserve">１　</w:t>
      </w:r>
      <w:r w:rsidR="00F46E47" w:rsidRPr="00AF537A">
        <w:rPr>
          <w:rFonts w:ascii="HG丸ｺﾞｼｯｸM-PRO" w:eastAsia="HG丸ｺﾞｼｯｸM-PRO" w:hAnsi="ＭＳ 明朝" w:cs="MS-Mincho" w:hint="eastAsia"/>
          <w:b/>
          <w:sz w:val="22"/>
        </w:rPr>
        <w:t>入札物件</w:t>
      </w:r>
    </w:p>
    <w:p w:rsidR="00C1006D" w:rsidRPr="00AF537A" w:rsidRDefault="00CA55AF" w:rsidP="00D901FA">
      <w:pPr>
        <w:snapToGrid w:val="0"/>
        <w:spacing w:line="400" w:lineRule="exact"/>
        <w:ind w:firstLineChars="300" w:firstLine="66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国保中央病院</w:t>
      </w:r>
      <w:r w:rsidR="00D80D8A" w:rsidRPr="00AF537A">
        <w:rPr>
          <w:rFonts w:ascii="HG丸ｺﾞｼｯｸM-PRO" w:eastAsia="HG丸ｺﾞｼｯｸM-PRO" w:hAnsi="ＭＳ 明朝" w:hint="eastAsia"/>
          <w:sz w:val="22"/>
          <w:szCs w:val="22"/>
        </w:rPr>
        <w:t>臨床検査業務委託</w:t>
      </w:r>
    </w:p>
    <w:p w:rsidR="00C1006D" w:rsidRPr="00AF537A" w:rsidRDefault="00C1006D" w:rsidP="0082063A">
      <w:pPr>
        <w:snapToGrid w:val="0"/>
        <w:spacing w:line="400" w:lineRule="exact"/>
        <w:rPr>
          <w:rFonts w:ascii="HG丸ｺﾞｼｯｸM-PRO" w:eastAsia="HG丸ｺﾞｼｯｸM-PRO" w:hAnsi="ＭＳ 明朝"/>
          <w:sz w:val="22"/>
          <w:szCs w:val="22"/>
        </w:rPr>
      </w:pPr>
    </w:p>
    <w:p w:rsidR="00C1006D" w:rsidRPr="00AF537A" w:rsidRDefault="00D901FA"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b/>
          <w:sz w:val="22"/>
          <w:szCs w:val="22"/>
        </w:rPr>
        <w:t xml:space="preserve">２　</w:t>
      </w:r>
      <w:r w:rsidR="00C1006D" w:rsidRPr="00AF537A">
        <w:rPr>
          <w:rFonts w:ascii="HG丸ｺﾞｼｯｸM-PRO" w:eastAsia="HG丸ｺﾞｼｯｸM-PRO" w:hAnsi="ＭＳ 明朝" w:hint="eastAsia"/>
          <w:b/>
          <w:sz w:val="22"/>
          <w:szCs w:val="22"/>
        </w:rPr>
        <w:t>資格要件</w:t>
      </w:r>
    </w:p>
    <w:p w:rsidR="006834DC" w:rsidRPr="00763810" w:rsidRDefault="006834DC" w:rsidP="006834DC">
      <w:pPr>
        <w:adjustRightInd w:val="0"/>
        <w:spacing w:line="400" w:lineRule="exact"/>
        <w:ind w:left="550" w:hangingChars="250" w:hanging="550"/>
        <w:jc w:val="left"/>
        <w:rPr>
          <w:rFonts w:ascii="HG丸ｺﾞｼｯｸM-PRO" w:eastAsia="HG丸ｺﾞｼｯｸM-PRO" w:hAnsi="ＭＳ 明朝" w:cs="MS-Mincho"/>
          <w:sz w:val="22"/>
        </w:rPr>
      </w:pPr>
      <w:r w:rsidRPr="00763810">
        <w:rPr>
          <w:rFonts w:ascii="HG丸ｺﾞｼｯｸM-PRO" w:eastAsia="HG丸ｺﾞｼｯｸM-PRO" w:hAnsi="ＭＳ 明朝" w:cs="MS-Mincho" w:hint="eastAsia"/>
          <w:sz w:val="22"/>
        </w:rPr>
        <w:t>（１）　国保中央病院組合契約規則第3条第1項の規定に該当しない者であること。</w:t>
      </w:r>
    </w:p>
    <w:p w:rsidR="006834DC" w:rsidRPr="00763810" w:rsidRDefault="006834DC" w:rsidP="006834DC">
      <w:pPr>
        <w:adjustRightInd w:val="0"/>
        <w:spacing w:line="400" w:lineRule="exact"/>
        <w:ind w:left="660" w:hangingChars="300" w:hanging="660"/>
        <w:jc w:val="left"/>
        <w:rPr>
          <w:rFonts w:ascii="HG丸ｺﾞｼｯｸM-PRO" w:eastAsia="HG丸ｺﾞｼｯｸM-PRO" w:hAnsi="ＭＳ 明朝" w:cs="MS-Mincho"/>
          <w:sz w:val="22"/>
          <w:highlight w:val="yellow"/>
        </w:rPr>
      </w:pPr>
      <w:r w:rsidRPr="00763810">
        <w:rPr>
          <w:rFonts w:ascii="HG丸ｺﾞｼｯｸM-PRO" w:eastAsia="HG丸ｺﾞｼｯｸM-PRO" w:hAnsi="ＭＳ 明朝" w:cs="MS-Mincho" w:hint="eastAsia"/>
          <w:sz w:val="22"/>
        </w:rPr>
        <w:t>（２）　国保中央病院組合、川西町、三宅町、田原本町、広陵町のいずれかの競争入札等参加資格者名簿おいて取扱営業種目S検査・分析・調査業務の１臨床検査・分析又はこれらと同等の営業種目に関する業者登録をしている法人であること。</w:t>
      </w:r>
    </w:p>
    <w:p w:rsidR="006834DC" w:rsidRPr="00763810" w:rsidRDefault="006834DC" w:rsidP="006834DC">
      <w:pPr>
        <w:snapToGrid w:val="0"/>
        <w:spacing w:line="400" w:lineRule="exact"/>
        <w:ind w:left="440" w:hangingChars="200" w:hanging="440"/>
        <w:rPr>
          <w:rFonts w:ascii="HG丸ｺﾞｼｯｸM-PRO" w:eastAsia="HG丸ｺﾞｼｯｸM-PRO" w:hAnsi="ＭＳ 明朝"/>
          <w:sz w:val="22"/>
        </w:rPr>
      </w:pPr>
      <w:r w:rsidRPr="00763810">
        <w:rPr>
          <w:rFonts w:ascii="HG丸ｺﾞｼｯｸM-PRO" w:eastAsia="HG丸ｺﾞｼｯｸM-PRO" w:hAnsi="ＭＳ 明朝" w:hint="eastAsia"/>
          <w:sz w:val="22"/>
        </w:rPr>
        <w:t>（３）　本業務を円滑に遂行できる安定的かつ健全な財務状況にあること。</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（４）　地方自治法施行令（昭和22年政令第16号）第167条の4の規定に該当しない者であること。</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（５）　会社更生法（平成14年法律第154号）に基づき更生手続開始の申立てがなされている者又は民事再生法（平成11年法律第225号）に基づき再生手続開始の申立てがなされている者でないこと。ただし、会社更生法に基づき更生手続開始決定がなされている場合及び民事再生法に基づく再生手続開始決定がなされている場合を除く。</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（６）　民事執行法（昭和54年3月30日法律第4号）による差押等金銭債権に対する強制執行、もしくは国税、地方税その他公課について滞納処分の執行を受け支払いが不可能になった者でないこと、又は第三者の債権保全の請求が常態となったと認められる者でないこと。</w:t>
      </w:r>
    </w:p>
    <w:p w:rsidR="006834DC" w:rsidRPr="00763810" w:rsidRDefault="006834DC" w:rsidP="006834DC">
      <w:pPr>
        <w:snapToGrid w:val="0"/>
        <w:spacing w:line="400" w:lineRule="exact"/>
        <w:rPr>
          <w:rFonts w:ascii="HG丸ｺﾞｼｯｸM-PRO" w:eastAsia="HG丸ｺﾞｼｯｸM-PRO" w:hAnsi="ＭＳ 明朝"/>
          <w:sz w:val="22"/>
        </w:rPr>
      </w:pPr>
      <w:r w:rsidRPr="00763810">
        <w:rPr>
          <w:rFonts w:ascii="HG丸ｺﾞｼｯｸM-PRO" w:eastAsia="HG丸ｺﾞｼｯｸM-PRO" w:hAnsi="ＭＳ 明朝" w:hint="eastAsia"/>
          <w:sz w:val="22"/>
        </w:rPr>
        <w:t>（７）　公告日現在において、国税及び地方税を滞納していない者。</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（８）　公告で定めた開札日時において、4町又は国保中央病院組合指名停止基準に基づく指名停</w:t>
      </w:r>
    </w:p>
    <w:p w:rsidR="006834DC" w:rsidRPr="00763810" w:rsidRDefault="006834DC" w:rsidP="006834DC">
      <w:pPr>
        <w:snapToGrid w:val="0"/>
        <w:spacing w:line="400" w:lineRule="exact"/>
        <w:ind w:leftChars="300" w:left="720"/>
        <w:rPr>
          <w:rFonts w:ascii="HG丸ｺﾞｼｯｸM-PRO" w:eastAsia="HG丸ｺﾞｼｯｸM-PRO" w:hAnsi="ＭＳ 明朝"/>
          <w:sz w:val="22"/>
        </w:rPr>
      </w:pPr>
      <w:r w:rsidRPr="00763810">
        <w:rPr>
          <w:rFonts w:ascii="HG丸ｺﾞｼｯｸM-PRO" w:eastAsia="HG丸ｺﾞｼｯｸM-PRO" w:hAnsi="ＭＳ 明朝" w:hint="eastAsia"/>
          <w:sz w:val="22"/>
        </w:rPr>
        <w:t>止期間中でないこと。</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（９）　平成26年度から平成30年度までの5年間に、</w:t>
      </w:r>
      <w:r w:rsidRPr="00AF537A">
        <w:rPr>
          <w:rFonts w:ascii="HG丸ｺﾞｼｯｸM-PRO" w:eastAsia="HG丸ｺﾞｼｯｸM-PRO" w:hAnsi="ＭＳ 明朝" w:hint="eastAsia"/>
          <w:sz w:val="22"/>
        </w:rPr>
        <w:t>奈良県及び近隣府県に所在する</w:t>
      </w:r>
      <w:r w:rsidRPr="00763810">
        <w:rPr>
          <w:rFonts w:ascii="HG丸ｺﾞｼｯｸM-PRO" w:eastAsia="HG丸ｺﾞｼｯｸM-PRO" w:hAnsi="ＭＳ 明朝" w:hint="eastAsia"/>
          <w:sz w:val="22"/>
        </w:rPr>
        <w:t>病床数200床以上の規模を有する病院において、臨床検査業務の元受業者として年間１万件以上の検体検査業務を１年間以上継続して受託</w:t>
      </w:r>
      <w:r w:rsidRPr="00AF537A">
        <w:rPr>
          <w:rFonts w:ascii="HG丸ｺﾞｼｯｸM-PRO" w:eastAsia="HG丸ｺﾞｼｯｸM-PRO" w:hAnsi="ＭＳ 明朝" w:hint="eastAsia"/>
          <w:sz w:val="22"/>
        </w:rPr>
        <w:t>し、誠実に業務を履行した</w:t>
      </w:r>
      <w:r w:rsidRPr="00763810">
        <w:rPr>
          <w:rFonts w:ascii="HG丸ｺﾞｼｯｸM-PRO" w:eastAsia="HG丸ｺﾞｼｯｸM-PRO" w:hAnsi="ＭＳ 明朝" w:hint="eastAsia"/>
          <w:sz w:val="22"/>
        </w:rPr>
        <w:t>実績がある者であること。</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（10）　臨床検査技師等に関する法律（昭和33年法律第76号）第20条の3第1項に規定する衛生検査所の登録を受けていること。</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（11）　一般財団法人医療関連サービス振興会が行う衛生検査所業務に関する医療関連サービスマークの認定を受けていること。</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（12）　国際規格ISO15189の認定を取得していること。</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lastRenderedPageBreak/>
        <w:t>（13）　一般財団法人日本情報処理開発協会が付与するプライバシーマークの使用許諾を受けていること。</w:t>
      </w:r>
    </w:p>
    <w:p w:rsidR="006834DC" w:rsidRPr="00763810" w:rsidRDefault="006834DC" w:rsidP="006834DC">
      <w:pPr>
        <w:snapToGrid w:val="0"/>
        <w:spacing w:line="400" w:lineRule="exact"/>
        <w:ind w:left="440" w:hangingChars="200" w:hanging="440"/>
        <w:rPr>
          <w:rFonts w:ascii="HG丸ｺﾞｼｯｸM-PRO" w:eastAsia="HG丸ｺﾞｼｯｸM-PRO" w:hAnsi="ＭＳ 明朝"/>
          <w:sz w:val="22"/>
        </w:rPr>
      </w:pPr>
      <w:r w:rsidRPr="00763810">
        <w:rPr>
          <w:rFonts w:ascii="HG丸ｺﾞｼｯｸM-PRO" w:eastAsia="HG丸ｺﾞｼｯｸM-PRO" w:hAnsi="ＭＳ 明朝" w:hint="eastAsia"/>
          <w:sz w:val="22"/>
        </w:rPr>
        <w:t>（14）　次のいずれにも該当しない者であること。</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 xml:space="preserve">　　①　役員等（法人にあっては非常勤を含む役員及び支配人並びに支店又は営業所の代表者、その他の団体にあっては法人の役員と同等の責任を有する者、個人にあってはその者及び支配人並びに支店又は営業所を代表する者をいう。以下同じ）が暴力団員（暴力団員による不当な行為の防止等に関する法律（平成3年法律第77号。以下「暴対法」という。）第2条第6号に規定する暴力団員をいう。以下同じ。）であると認められる者。</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 xml:space="preserve">　　②　暴力団（暴対法第2条第2号に規定する暴力団をいう。以下同じ。）又は暴力団員が経営に実質的に関与していると認められる者。</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 xml:space="preserve">　　③　役員等が、自社、自己若しくは第三者の不正な利益を図り、又は第三者に損害を加える目的をもって、暴力団又は暴力団員を利用していると認められる者。</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 xml:space="preserve">　　④　役員等が、暴力団又は暴力団員に対して資金等を提供し、又は便宜を供与するなど直接的若しくは積極的に暴力団の維持、運営に協力し、又は関与していると認められる者。</w:t>
      </w:r>
    </w:p>
    <w:p w:rsidR="006834DC" w:rsidRPr="00763810" w:rsidRDefault="006834DC" w:rsidP="006834DC">
      <w:pPr>
        <w:snapToGrid w:val="0"/>
        <w:spacing w:line="400" w:lineRule="exact"/>
        <w:ind w:left="660" w:hangingChars="300" w:hanging="660"/>
        <w:rPr>
          <w:rFonts w:ascii="HG丸ｺﾞｼｯｸM-PRO" w:eastAsia="HG丸ｺﾞｼｯｸM-PRO" w:hAnsi="ＭＳ 明朝"/>
          <w:sz w:val="22"/>
        </w:rPr>
      </w:pPr>
      <w:r w:rsidRPr="00763810">
        <w:rPr>
          <w:rFonts w:ascii="HG丸ｺﾞｼｯｸM-PRO" w:eastAsia="HG丸ｺﾞｼｯｸM-PRO" w:hAnsi="ＭＳ 明朝" w:hint="eastAsia"/>
          <w:sz w:val="22"/>
        </w:rPr>
        <w:t xml:space="preserve">　　⑤　役員等が、暴力団又は暴力団員と社会的に非難されるべき関係を有していると認められる者。</w:t>
      </w:r>
    </w:p>
    <w:p w:rsidR="006834DC" w:rsidRPr="00763810" w:rsidRDefault="006834DC" w:rsidP="006834DC">
      <w:pPr>
        <w:snapToGrid w:val="0"/>
        <w:spacing w:line="400" w:lineRule="exact"/>
        <w:rPr>
          <w:rFonts w:ascii="HG丸ｺﾞｼｯｸM-PRO" w:eastAsia="HG丸ｺﾞｼｯｸM-PRO" w:hAnsi="ＭＳ 明朝"/>
          <w:sz w:val="22"/>
        </w:rPr>
      </w:pPr>
      <w:r w:rsidRPr="00763810">
        <w:rPr>
          <w:rFonts w:ascii="HG丸ｺﾞｼｯｸM-PRO" w:eastAsia="HG丸ｺﾞｼｯｸM-PRO" w:hAnsi="ＭＳ 明朝" w:hint="eastAsia"/>
          <w:sz w:val="22"/>
        </w:rPr>
        <w:t>（15）　奈良県内に本店、支店又は営業所を有する者であること。</w:t>
      </w:r>
    </w:p>
    <w:p w:rsidR="006834DC" w:rsidRPr="00763810" w:rsidRDefault="006834DC" w:rsidP="006834DC">
      <w:pPr>
        <w:snapToGrid w:val="0"/>
        <w:spacing w:line="400" w:lineRule="exact"/>
        <w:rPr>
          <w:rFonts w:ascii="HG丸ｺﾞｼｯｸM-PRO" w:eastAsia="HG丸ｺﾞｼｯｸM-PRO" w:hAnsi="ＭＳ 明朝"/>
          <w:sz w:val="22"/>
        </w:rPr>
      </w:pPr>
      <w:r w:rsidRPr="00763810">
        <w:rPr>
          <w:rFonts w:ascii="HG丸ｺﾞｼｯｸM-PRO" w:eastAsia="HG丸ｺﾞｼｯｸM-PRO" w:hAnsi="ＭＳ 明朝" w:hint="eastAsia"/>
          <w:sz w:val="22"/>
        </w:rPr>
        <w:t>（16）　その他、入札説明書に記載されている条件を満たしていること。</w:t>
      </w:r>
    </w:p>
    <w:p w:rsidR="00606EA0" w:rsidRPr="00AF537A" w:rsidRDefault="00606EA0" w:rsidP="002207F8">
      <w:pPr>
        <w:snapToGrid w:val="0"/>
        <w:spacing w:line="400" w:lineRule="exact"/>
        <w:rPr>
          <w:rFonts w:ascii="HG丸ｺﾞｼｯｸM-PRO" w:eastAsia="HG丸ｺﾞｼｯｸM-PRO" w:hAnsi="ＭＳ 明朝"/>
          <w:sz w:val="22"/>
        </w:rPr>
      </w:pPr>
    </w:p>
    <w:p w:rsidR="006834DC" w:rsidRPr="00AF537A" w:rsidRDefault="00D901FA" w:rsidP="006834DC">
      <w:pPr>
        <w:snapToGrid w:val="0"/>
        <w:spacing w:line="400" w:lineRule="exact"/>
        <w:rPr>
          <w:rFonts w:ascii="HG丸ｺﾞｼｯｸM-PRO" w:eastAsia="HG丸ｺﾞｼｯｸM-PRO" w:hAnsi="ＭＳ 明朝" w:cs="MS-Mincho"/>
          <w:b/>
          <w:sz w:val="22"/>
        </w:rPr>
      </w:pPr>
      <w:r w:rsidRPr="00AF537A">
        <w:rPr>
          <w:rFonts w:ascii="HG丸ｺﾞｼｯｸM-PRO" w:eastAsia="HG丸ｺﾞｼｯｸM-PRO" w:hAnsi="ＭＳ 明朝" w:hint="eastAsia"/>
          <w:b/>
          <w:sz w:val="22"/>
          <w:szCs w:val="22"/>
        </w:rPr>
        <w:t xml:space="preserve">３　</w:t>
      </w:r>
      <w:r w:rsidR="00306856" w:rsidRPr="00AF537A">
        <w:rPr>
          <w:rFonts w:ascii="HG丸ｺﾞｼｯｸM-PRO" w:eastAsia="HG丸ｺﾞｼｯｸM-PRO" w:hAnsi="ＭＳ 明朝" w:hint="eastAsia"/>
          <w:b/>
          <w:sz w:val="22"/>
          <w:szCs w:val="22"/>
        </w:rPr>
        <w:t>契約</w:t>
      </w:r>
      <w:r w:rsidR="00D80D8A" w:rsidRPr="00AF537A">
        <w:rPr>
          <w:rFonts w:ascii="HG丸ｺﾞｼｯｸM-PRO" w:eastAsia="HG丸ｺﾞｼｯｸM-PRO" w:hAnsi="ＭＳ 明朝" w:cs="MS-Mincho" w:hint="eastAsia"/>
          <w:b/>
          <w:sz w:val="22"/>
        </w:rPr>
        <w:t>期間</w:t>
      </w:r>
    </w:p>
    <w:p w:rsidR="006834DC" w:rsidRPr="00AF537A" w:rsidRDefault="006834DC" w:rsidP="006834DC">
      <w:pPr>
        <w:snapToGrid w:val="0"/>
        <w:spacing w:line="400" w:lineRule="exact"/>
        <w:ind w:firstLineChars="300" w:firstLine="660"/>
        <w:rPr>
          <w:rFonts w:ascii="HG丸ｺﾞｼｯｸM-PRO" w:eastAsia="HG丸ｺﾞｼｯｸM-PRO" w:hAnsi="ＭＳ 明朝" w:cs="MS-Mincho"/>
          <w:b/>
          <w:sz w:val="22"/>
        </w:rPr>
      </w:pPr>
      <w:r w:rsidRPr="00763810">
        <w:rPr>
          <w:rFonts w:ascii="HG丸ｺﾞｼｯｸM-PRO" w:eastAsia="HG丸ｺﾞｼｯｸM-PRO" w:hAnsi="ＭＳ 明朝" w:cs="MS-Mincho" w:hint="eastAsia"/>
          <w:sz w:val="22"/>
        </w:rPr>
        <w:t>令和元年6月</w:t>
      </w:r>
      <w:r w:rsidR="00FC2B80" w:rsidRPr="00763810">
        <w:rPr>
          <w:rFonts w:ascii="HG丸ｺﾞｼｯｸM-PRO" w:eastAsia="HG丸ｺﾞｼｯｸM-PRO" w:hAnsi="ＭＳ 明朝" w:cs="MS-Mincho" w:hint="eastAsia"/>
          <w:sz w:val="22"/>
        </w:rPr>
        <w:t>25</w:t>
      </w:r>
      <w:r w:rsidRPr="00763810">
        <w:rPr>
          <w:rFonts w:ascii="HG丸ｺﾞｼｯｸM-PRO" w:eastAsia="HG丸ｺﾞｼｯｸM-PRO" w:hAnsi="ＭＳ 明朝" w:cs="MS-Mincho" w:hint="eastAsia"/>
          <w:sz w:val="22"/>
        </w:rPr>
        <w:t>日～令和4年7月31日</w:t>
      </w:r>
    </w:p>
    <w:p w:rsidR="006834DC" w:rsidRPr="00763810" w:rsidRDefault="006834DC" w:rsidP="006834DC">
      <w:pPr>
        <w:adjustRightInd w:val="0"/>
        <w:spacing w:line="400" w:lineRule="exact"/>
        <w:ind w:firstLineChars="200" w:firstLine="440"/>
        <w:jc w:val="left"/>
        <w:rPr>
          <w:rFonts w:ascii="HG丸ｺﾞｼｯｸM-PRO" w:eastAsia="HG丸ｺﾞｼｯｸM-PRO" w:hAnsi="ＭＳ 明朝" w:cs="MS-Mincho"/>
          <w:sz w:val="22"/>
        </w:rPr>
      </w:pPr>
      <w:r w:rsidRPr="00763810">
        <w:rPr>
          <w:rFonts w:ascii="HG丸ｺﾞｼｯｸM-PRO" w:eastAsia="HG丸ｺﾞｼｯｸM-PRO" w:hAnsi="ＭＳ 明朝" w:cs="MS-Mincho" w:hint="eastAsia"/>
          <w:sz w:val="22"/>
        </w:rPr>
        <w:t>ただし、令和元年6月</w:t>
      </w:r>
      <w:r w:rsidR="00FC2B80" w:rsidRPr="00763810">
        <w:rPr>
          <w:rFonts w:ascii="HG丸ｺﾞｼｯｸM-PRO" w:eastAsia="HG丸ｺﾞｼｯｸM-PRO" w:hAnsi="ＭＳ 明朝" w:cs="MS-Mincho" w:hint="eastAsia"/>
          <w:sz w:val="22"/>
        </w:rPr>
        <w:t>25</w:t>
      </w:r>
      <w:r w:rsidRPr="00763810">
        <w:rPr>
          <w:rFonts w:ascii="HG丸ｺﾞｼｯｸM-PRO" w:eastAsia="HG丸ｺﾞｼｯｸM-PRO" w:hAnsi="ＭＳ 明朝" w:cs="MS-Mincho" w:hint="eastAsia"/>
          <w:sz w:val="22"/>
        </w:rPr>
        <w:t>日から令和元年7月31日までの期間は、業務履行の準備期間とし、</w:t>
      </w:r>
    </w:p>
    <w:p w:rsidR="006834DC" w:rsidRPr="00763810" w:rsidRDefault="006834DC" w:rsidP="006834DC">
      <w:pPr>
        <w:adjustRightInd w:val="0"/>
        <w:spacing w:line="400" w:lineRule="exact"/>
        <w:ind w:firstLineChars="200" w:firstLine="440"/>
        <w:jc w:val="left"/>
        <w:rPr>
          <w:rFonts w:ascii="HG丸ｺﾞｼｯｸM-PRO" w:eastAsia="HG丸ｺﾞｼｯｸM-PRO" w:hAnsi="ＭＳ 明朝" w:cs="MS-Mincho"/>
          <w:sz w:val="22"/>
        </w:rPr>
      </w:pPr>
      <w:r w:rsidRPr="00763810">
        <w:rPr>
          <w:rFonts w:ascii="HG丸ｺﾞｼｯｸM-PRO" w:eastAsia="HG丸ｺﾞｼｯｸM-PRO" w:hAnsi="ＭＳ 明朝" w:cs="MS-Mincho" w:hint="eastAsia"/>
          <w:sz w:val="22"/>
        </w:rPr>
        <w:t>業務の履行期間は令和元年8月1日から令和4年7月31日までとします。</w:t>
      </w:r>
    </w:p>
    <w:p w:rsidR="00C1006D" w:rsidRPr="00AF537A" w:rsidRDefault="00C1006D" w:rsidP="0082063A">
      <w:pPr>
        <w:snapToGrid w:val="0"/>
        <w:spacing w:line="400" w:lineRule="exact"/>
        <w:rPr>
          <w:rFonts w:ascii="HG丸ｺﾞｼｯｸM-PRO" w:eastAsia="HG丸ｺﾞｼｯｸM-PRO" w:hAnsi="ＭＳ 明朝"/>
          <w:sz w:val="22"/>
          <w:szCs w:val="22"/>
        </w:rPr>
      </w:pPr>
    </w:p>
    <w:p w:rsidR="00C1006D" w:rsidRPr="00AF537A" w:rsidRDefault="00D901FA"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b/>
          <w:sz w:val="22"/>
          <w:szCs w:val="22"/>
        </w:rPr>
        <w:t xml:space="preserve">４　</w:t>
      </w:r>
      <w:r w:rsidR="00C1006D" w:rsidRPr="00AF537A">
        <w:rPr>
          <w:rFonts w:ascii="HG丸ｺﾞｼｯｸM-PRO" w:eastAsia="HG丸ｺﾞｼｯｸM-PRO" w:hAnsi="ＭＳ 明朝" w:hint="eastAsia"/>
          <w:b/>
          <w:sz w:val="22"/>
          <w:szCs w:val="22"/>
        </w:rPr>
        <w:t>日程</w:t>
      </w:r>
    </w:p>
    <w:p w:rsidR="00C1006D" w:rsidRPr="00AF537A" w:rsidRDefault="00C100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D901FA"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この入札に関する日程は次のとおりです。</w:t>
      </w:r>
    </w:p>
    <w:tbl>
      <w:tblPr>
        <w:tblW w:w="9690" w:type="dxa"/>
        <w:tblLayout w:type="fixed"/>
        <w:tblCellMar>
          <w:left w:w="0" w:type="dxa"/>
          <w:right w:w="0" w:type="dxa"/>
        </w:tblCellMar>
        <w:tblLook w:val="0000" w:firstRow="0" w:lastRow="0" w:firstColumn="0" w:lastColumn="0" w:noHBand="0" w:noVBand="0"/>
      </w:tblPr>
      <w:tblGrid>
        <w:gridCol w:w="121"/>
        <w:gridCol w:w="4415"/>
        <w:gridCol w:w="5121"/>
        <w:gridCol w:w="33"/>
      </w:tblGrid>
      <w:tr w:rsidR="001E6C77" w:rsidRPr="00AF537A" w:rsidTr="00FC2B80">
        <w:trPr>
          <w:trHeight w:hRule="exact" w:val="423"/>
        </w:trPr>
        <w:tc>
          <w:tcPr>
            <w:tcW w:w="121" w:type="dxa"/>
            <w:vMerge w:val="restart"/>
            <w:tcBorders>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bookmarkStart w:id="0" w:name="OLE_LINK1"/>
          </w:p>
        </w:tc>
        <w:tc>
          <w:tcPr>
            <w:tcW w:w="4415" w:type="dxa"/>
            <w:tcBorders>
              <w:top w:val="single" w:sz="4" w:space="0" w:color="auto"/>
              <w:left w:val="single" w:sz="4" w:space="0" w:color="auto"/>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条件付き一般競争入札の公告</w:t>
            </w:r>
          </w:p>
        </w:tc>
        <w:tc>
          <w:tcPr>
            <w:tcW w:w="5121" w:type="dxa"/>
            <w:tcBorders>
              <w:top w:val="single" w:sz="4" w:space="0" w:color="auto"/>
              <w:left w:val="single" w:sz="4" w:space="0" w:color="auto"/>
              <w:right w:val="single" w:sz="4" w:space="0" w:color="auto"/>
            </w:tcBorders>
          </w:tcPr>
          <w:p w:rsidR="001E6C77" w:rsidRPr="00AF537A" w:rsidRDefault="006834DC" w:rsidP="006834DC">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令和元年</w:t>
            </w:r>
            <w:r w:rsidR="00FC2B80">
              <w:rPr>
                <w:rFonts w:ascii="HG丸ｺﾞｼｯｸM-PRO" w:eastAsia="HG丸ｺﾞｼｯｸM-PRO" w:hAnsi="ＭＳ 明朝" w:hint="eastAsia"/>
                <w:sz w:val="22"/>
                <w:szCs w:val="22"/>
              </w:rPr>
              <w:t>6</w:t>
            </w:r>
            <w:r w:rsidR="001E6C77"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13</w:t>
            </w:r>
            <w:r w:rsidRPr="00AF537A">
              <w:rPr>
                <w:rFonts w:ascii="HG丸ｺﾞｼｯｸM-PRO" w:eastAsia="HG丸ｺﾞｼｯｸM-PRO" w:hAnsi="ＭＳ 明朝" w:hint="eastAsia"/>
                <w:sz w:val="22"/>
                <w:szCs w:val="22"/>
              </w:rPr>
              <w:t>日（</w:t>
            </w:r>
            <w:r w:rsidR="00FC2B80">
              <w:rPr>
                <w:rFonts w:ascii="HG丸ｺﾞｼｯｸM-PRO" w:eastAsia="HG丸ｺﾞｼｯｸM-PRO" w:hAnsi="ＭＳ 明朝" w:hint="eastAsia"/>
                <w:sz w:val="22"/>
                <w:szCs w:val="22"/>
              </w:rPr>
              <w:t>木</w:t>
            </w:r>
            <w:r w:rsidRPr="00AF537A">
              <w:rPr>
                <w:rFonts w:ascii="HG丸ｺﾞｼｯｸM-PRO" w:eastAsia="HG丸ｺﾞｼｯｸM-PRO" w:hAnsi="ＭＳ 明朝" w:hint="eastAsia"/>
                <w:sz w:val="22"/>
                <w:szCs w:val="22"/>
              </w:rPr>
              <w:t>）</w:t>
            </w:r>
          </w:p>
        </w:tc>
        <w:tc>
          <w:tcPr>
            <w:tcW w:w="33" w:type="dxa"/>
            <w:vMerge w:val="restart"/>
            <w:tcBorders>
              <w:lef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p>
        </w:tc>
      </w:tr>
      <w:tr w:rsidR="001E6C77" w:rsidRPr="00AF537A" w:rsidTr="00FC2B80">
        <w:trPr>
          <w:trHeight w:hRule="exact" w:val="423"/>
        </w:trPr>
        <w:tc>
          <w:tcPr>
            <w:tcW w:w="121" w:type="dxa"/>
            <w:vMerge/>
            <w:tcBorders>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c>
          <w:tcPr>
            <w:tcW w:w="4415" w:type="dxa"/>
            <w:tcBorders>
              <w:top w:val="single" w:sz="4" w:space="0" w:color="auto"/>
              <w:left w:val="single" w:sz="4" w:space="0" w:color="auto"/>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入札資料配布期間</w:t>
            </w:r>
          </w:p>
        </w:tc>
        <w:tc>
          <w:tcPr>
            <w:tcW w:w="5121" w:type="dxa"/>
            <w:tcBorders>
              <w:top w:val="single" w:sz="4" w:space="0" w:color="auto"/>
              <w:left w:val="single" w:sz="4" w:space="0" w:color="auto"/>
              <w:right w:val="single" w:sz="4" w:space="0" w:color="auto"/>
            </w:tcBorders>
          </w:tcPr>
          <w:p w:rsidR="001E6C77" w:rsidRPr="00AF537A" w:rsidRDefault="006834DC" w:rsidP="00FC0042">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令和元年</w:t>
            </w:r>
            <w:r w:rsidR="00FC2B80">
              <w:rPr>
                <w:rFonts w:ascii="HG丸ｺﾞｼｯｸM-PRO" w:eastAsia="HG丸ｺﾞｼｯｸM-PRO" w:hAnsi="ＭＳ 明朝" w:hint="eastAsia"/>
                <w:sz w:val="22"/>
                <w:szCs w:val="22"/>
              </w:rPr>
              <w:t>6</w:t>
            </w:r>
            <w:r w:rsidR="00FC0042"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13</w:t>
            </w:r>
            <w:r w:rsidRPr="00AF537A">
              <w:rPr>
                <w:rFonts w:ascii="HG丸ｺﾞｼｯｸM-PRO" w:eastAsia="HG丸ｺﾞｼｯｸM-PRO" w:hAnsi="ＭＳ 明朝" w:hint="eastAsia"/>
                <w:sz w:val="22"/>
                <w:szCs w:val="22"/>
              </w:rPr>
              <w:t>日（</w:t>
            </w:r>
            <w:r w:rsidR="00FC2B80">
              <w:rPr>
                <w:rFonts w:ascii="HG丸ｺﾞｼｯｸM-PRO" w:eastAsia="HG丸ｺﾞｼｯｸM-PRO" w:hAnsi="ＭＳ 明朝" w:hint="eastAsia"/>
                <w:sz w:val="22"/>
                <w:szCs w:val="22"/>
              </w:rPr>
              <w:t>木</w:t>
            </w:r>
            <w:r w:rsidRPr="00AF537A">
              <w:rPr>
                <w:rFonts w:ascii="HG丸ｺﾞｼｯｸM-PRO" w:eastAsia="HG丸ｺﾞｼｯｸM-PRO" w:hAnsi="ＭＳ 明朝" w:hint="eastAsia"/>
                <w:sz w:val="22"/>
                <w:szCs w:val="22"/>
              </w:rPr>
              <w:t>）</w:t>
            </w:r>
            <w:r w:rsidR="001E6C77"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6</w:t>
            </w:r>
            <w:r w:rsidR="001E6C77"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17</w:t>
            </w:r>
            <w:r w:rsidR="001E6C77" w:rsidRPr="00AF537A">
              <w:rPr>
                <w:rFonts w:ascii="HG丸ｺﾞｼｯｸM-PRO" w:eastAsia="HG丸ｺﾞｼｯｸM-PRO" w:hAnsi="ＭＳ 明朝" w:hint="eastAsia"/>
                <w:sz w:val="22"/>
                <w:szCs w:val="22"/>
              </w:rPr>
              <w:t>日（</w:t>
            </w:r>
            <w:r w:rsidR="00FC2B80">
              <w:rPr>
                <w:rFonts w:ascii="HG丸ｺﾞｼｯｸM-PRO" w:eastAsia="HG丸ｺﾞｼｯｸM-PRO" w:hAnsi="ＭＳ 明朝" w:hint="eastAsia"/>
                <w:sz w:val="22"/>
                <w:szCs w:val="22"/>
              </w:rPr>
              <w:t>月</w:t>
            </w:r>
            <w:r w:rsidR="001E6C77" w:rsidRPr="00AF537A">
              <w:rPr>
                <w:rFonts w:ascii="HG丸ｺﾞｼｯｸM-PRO" w:eastAsia="HG丸ｺﾞｼｯｸM-PRO" w:hAnsi="ＭＳ 明朝" w:hint="eastAsia"/>
                <w:sz w:val="22"/>
                <w:szCs w:val="22"/>
              </w:rPr>
              <w:t>）</w:t>
            </w:r>
          </w:p>
        </w:tc>
        <w:tc>
          <w:tcPr>
            <w:tcW w:w="33" w:type="dxa"/>
            <w:vMerge/>
            <w:tcBorders>
              <w:lef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r>
      <w:tr w:rsidR="001E6C77" w:rsidRPr="00AF537A" w:rsidTr="00FC2B80">
        <w:trPr>
          <w:trHeight w:hRule="exact" w:val="423"/>
        </w:trPr>
        <w:tc>
          <w:tcPr>
            <w:tcW w:w="121" w:type="dxa"/>
            <w:vMerge/>
            <w:tcBorders>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c>
          <w:tcPr>
            <w:tcW w:w="4415" w:type="dxa"/>
            <w:tcBorders>
              <w:top w:val="single" w:sz="4" w:space="0" w:color="auto"/>
              <w:left w:val="single" w:sz="4" w:space="0" w:color="auto"/>
              <w:right w:val="single" w:sz="4" w:space="0" w:color="auto"/>
            </w:tcBorders>
          </w:tcPr>
          <w:p w:rsidR="001E6C77" w:rsidRPr="00AF537A" w:rsidRDefault="00FC0042" w:rsidP="00F46E47">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質問の受付</w:t>
            </w:r>
          </w:p>
        </w:tc>
        <w:tc>
          <w:tcPr>
            <w:tcW w:w="5121" w:type="dxa"/>
            <w:tcBorders>
              <w:top w:val="single" w:sz="4" w:space="0" w:color="auto"/>
              <w:left w:val="single" w:sz="4" w:space="0" w:color="auto"/>
              <w:right w:val="single" w:sz="4" w:space="0" w:color="auto"/>
            </w:tcBorders>
          </w:tcPr>
          <w:p w:rsidR="001E6C77" w:rsidRPr="00AF537A" w:rsidRDefault="006834DC" w:rsidP="00FC0042">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令和元年</w:t>
            </w:r>
            <w:r w:rsidR="00FC2B80">
              <w:rPr>
                <w:rFonts w:ascii="HG丸ｺﾞｼｯｸM-PRO" w:eastAsia="HG丸ｺﾞｼｯｸM-PRO" w:hAnsi="ＭＳ 明朝" w:hint="eastAsia"/>
                <w:sz w:val="22"/>
                <w:szCs w:val="22"/>
              </w:rPr>
              <w:t>6</w:t>
            </w:r>
            <w:r w:rsidR="009879D2"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13</w:t>
            </w:r>
            <w:r w:rsidRPr="00AF537A">
              <w:rPr>
                <w:rFonts w:ascii="HG丸ｺﾞｼｯｸM-PRO" w:eastAsia="HG丸ｺﾞｼｯｸM-PRO" w:hAnsi="ＭＳ 明朝" w:hint="eastAsia"/>
                <w:sz w:val="22"/>
                <w:szCs w:val="22"/>
              </w:rPr>
              <w:t>日（</w:t>
            </w:r>
            <w:r w:rsidR="00FC2B80">
              <w:rPr>
                <w:rFonts w:ascii="HG丸ｺﾞｼｯｸM-PRO" w:eastAsia="HG丸ｺﾞｼｯｸM-PRO" w:hAnsi="ＭＳ 明朝" w:hint="eastAsia"/>
                <w:sz w:val="22"/>
                <w:szCs w:val="22"/>
              </w:rPr>
              <w:t>木</w:t>
            </w:r>
            <w:r w:rsidRPr="00AF537A">
              <w:rPr>
                <w:rFonts w:ascii="HG丸ｺﾞｼｯｸM-PRO" w:eastAsia="HG丸ｺﾞｼｯｸM-PRO" w:hAnsi="ＭＳ 明朝" w:hint="eastAsia"/>
                <w:sz w:val="22"/>
                <w:szCs w:val="22"/>
              </w:rPr>
              <w:t>）</w:t>
            </w:r>
            <w:r w:rsidR="00FC0042"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6</w:t>
            </w:r>
            <w:r w:rsidR="00FC0042"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17</w:t>
            </w:r>
            <w:r w:rsidRPr="00AF537A">
              <w:rPr>
                <w:rFonts w:ascii="HG丸ｺﾞｼｯｸM-PRO" w:eastAsia="HG丸ｺﾞｼｯｸM-PRO" w:hAnsi="ＭＳ 明朝" w:hint="eastAsia"/>
                <w:sz w:val="22"/>
                <w:szCs w:val="22"/>
              </w:rPr>
              <w:t>日（</w:t>
            </w:r>
            <w:r w:rsidR="00FC2B80">
              <w:rPr>
                <w:rFonts w:ascii="HG丸ｺﾞｼｯｸM-PRO" w:eastAsia="HG丸ｺﾞｼｯｸM-PRO" w:hAnsi="ＭＳ 明朝" w:hint="eastAsia"/>
                <w:sz w:val="22"/>
                <w:szCs w:val="22"/>
              </w:rPr>
              <w:t>月</w:t>
            </w:r>
            <w:r w:rsidR="00FC0042" w:rsidRPr="00AF537A">
              <w:rPr>
                <w:rFonts w:ascii="HG丸ｺﾞｼｯｸM-PRO" w:eastAsia="HG丸ｺﾞｼｯｸM-PRO" w:hAnsi="ＭＳ 明朝" w:hint="eastAsia"/>
                <w:sz w:val="22"/>
                <w:szCs w:val="22"/>
              </w:rPr>
              <w:t>）</w:t>
            </w:r>
          </w:p>
        </w:tc>
        <w:tc>
          <w:tcPr>
            <w:tcW w:w="33" w:type="dxa"/>
            <w:vMerge/>
            <w:tcBorders>
              <w:lef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r>
      <w:tr w:rsidR="001E6C77" w:rsidRPr="00AF537A" w:rsidTr="00FC2B80">
        <w:trPr>
          <w:trHeight w:hRule="exact" w:val="423"/>
        </w:trPr>
        <w:tc>
          <w:tcPr>
            <w:tcW w:w="121" w:type="dxa"/>
            <w:vMerge/>
            <w:tcBorders>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c>
          <w:tcPr>
            <w:tcW w:w="4415" w:type="dxa"/>
            <w:tcBorders>
              <w:top w:val="single" w:sz="4" w:space="0" w:color="auto"/>
              <w:left w:val="single" w:sz="4" w:space="0" w:color="auto"/>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質問の</w:t>
            </w:r>
            <w:r w:rsidR="00FC0042" w:rsidRPr="00AF537A">
              <w:rPr>
                <w:rFonts w:ascii="HG丸ｺﾞｼｯｸM-PRO" w:eastAsia="HG丸ｺﾞｼｯｸM-PRO" w:hAnsi="ＭＳ 明朝" w:hint="eastAsia"/>
                <w:sz w:val="22"/>
                <w:szCs w:val="22"/>
              </w:rPr>
              <w:t>回答</w:t>
            </w:r>
          </w:p>
        </w:tc>
        <w:tc>
          <w:tcPr>
            <w:tcW w:w="5121" w:type="dxa"/>
            <w:tcBorders>
              <w:top w:val="single" w:sz="4" w:space="0" w:color="auto"/>
              <w:left w:val="single" w:sz="4" w:space="0" w:color="auto"/>
              <w:right w:val="single" w:sz="4" w:space="0" w:color="auto"/>
            </w:tcBorders>
          </w:tcPr>
          <w:p w:rsidR="001E6C77" w:rsidRPr="00AF537A" w:rsidRDefault="006834DC" w:rsidP="00C907D2">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随時回答し、最終回答は令和元年6</w:t>
            </w:r>
            <w:r w:rsidR="00FC0042"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18</w:t>
            </w:r>
            <w:r w:rsidR="00FC0042" w:rsidRPr="00AF537A">
              <w:rPr>
                <w:rFonts w:ascii="HG丸ｺﾞｼｯｸM-PRO" w:eastAsia="HG丸ｺﾞｼｯｸM-PRO" w:hAnsi="ＭＳ 明朝" w:hint="eastAsia"/>
                <w:sz w:val="22"/>
                <w:szCs w:val="22"/>
              </w:rPr>
              <w:t>日（</w:t>
            </w:r>
            <w:r w:rsidR="00FC2B80">
              <w:rPr>
                <w:rFonts w:ascii="HG丸ｺﾞｼｯｸM-PRO" w:eastAsia="HG丸ｺﾞｼｯｸM-PRO" w:hAnsi="ＭＳ 明朝" w:hint="eastAsia"/>
                <w:sz w:val="22"/>
                <w:szCs w:val="22"/>
              </w:rPr>
              <w:t>火</w:t>
            </w:r>
            <w:r w:rsidR="00FC0042" w:rsidRPr="00AF537A">
              <w:rPr>
                <w:rFonts w:ascii="HG丸ｺﾞｼｯｸM-PRO" w:eastAsia="HG丸ｺﾞｼｯｸM-PRO" w:hAnsi="ＭＳ 明朝" w:hint="eastAsia"/>
                <w:sz w:val="22"/>
                <w:szCs w:val="22"/>
              </w:rPr>
              <w:t>）</w:t>
            </w:r>
          </w:p>
        </w:tc>
        <w:tc>
          <w:tcPr>
            <w:tcW w:w="33" w:type="dxa"/>
            <w:vMerge/>
            <w:tcBorders>
              <w:lef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r>
      <w:tr w:rsidR="001E6C77" w:rsidRPr="00AF537A" w:rsidTr="00FC2B80">
        <w:trPr>
          <w:trHeight w:hRule="exact" w:val="400"/>
        </w:trPr>
        <w:tc>
          <w:tcPr>
            <w:tcW w:w="121" w:type="dxa"/>
            <w:vMerge/>
            <w:tcBorders>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c>
          <w:tcPr>
            <w:tcW w:w="4415" w:type="dxa"/>
            <w:tcBorders>
              <w:top w:val="single" w:sz="4" w:space="0" w:color="auto"/>
              <w:left w:val="single" w:sz="4" w:space="0" w:color="auto"/>
              <w:right w:val="single" w:sz="4" w:space="0" w:color="auto"/>
            </w:tcBorders>
          </w:tcPr>
          <w:p w:rsidR="001E6C77" w:rsidRPr="00AF537A" w:rsidRDefault="00FC0042" w:rsidP="00FC0042">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cs="MS-Mincho" w:hint="eastAsia"/>
                <w:sz w:val="22"/>
              </w:rPr>
              <w:t>入札参加資格審査申請書等の提出期間</w:t>
            </w:r>
          </w:p>
        </w:tc>
        <w:tc>
          <w:tcPr>
            <w:tcW w:w="5121" w:type="dxa"/>
            <w:tcBorders>
              <w:top w:val="single" w:sz="4" w:space="0" w:color="auto"/>
              <w:left w:val="single" w:sz="4" w:space="0" w:color="auto"/>
              <w:right w:val="single" w:sz="4" w:space="0" w:color="auto"/>
            </w:tcBorders>
          </w:tcPr>
          <w:p w:rsidR="001E6C77" w:rsidRPr="00AF537A" w:rsidRDefault="006834DC" w:rsidP="00FC0042">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令和元年</w:t>
            </w:r>
            <w:r w:rsidR="00FC2B80">
              <w:rPr>
                <w:rFonts w:ascii="HG丸ｺﾞｼｯｸM-PRO" w:eastAsia="HG丸ｺﾞｼｯｸM-PRO" w:hAnsi="ＭＳ 明朝" w:hint="eastAsia"/>
                <w:sz w:val="22"/>
                <w:szCs w:val="22"/>
              </w:rPr>
              <w:t>6</w:t>
            </w:r>
            <w:r w:rsidR="00FC0042"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13</w:t>
            </w:r>
            <w:r w:rsidRPr="00AF537A">
              <w:rPr>
                <w:rFonts w:ascii="HG丸ｺﾞｼｯｸM-PRO" w:eastAsia="HG丸ｺﾞｼｯｸM-PRO" w:hAnsi="ＭＳ 明朝" w:hint="eastAsia"/>
                <w:sz w:val="22"/>
                <w:szCs w:val="22"/>
              </w:rPr>
              <w:t>日（</w:t>
            </w:r>
            <w:r w:rsidR="00FC2B80">
              <w:rPr>
                <w:rFonts w:ascii="HG丸ｺﾞｼｯｸM-PRO" w:eastAsia="HG丸ｺﾞｼｯｸM-PRO" w:hAnsi="ＭＳ 明朝" w:hint="eastAsia"/>
                <w:sz w:val="22"/>
                <w:szCs w:val="22"/>
              </w:rPr>
              <w:t>木</w:t>
            </w:r>
            <w:r w:rsidRPr="00AF537A">
              <w:rPr>
                <w:rFonts w:ascii="HG丸ｺﾞｼｯｸM-PRO" w:eastAsia="HG丸ｺﾞｼｯｸM-PRO" w:hAnsi="ＭＳ 明朝" w:hint="eastAsia"/>
                <w:sz w:val="22"/>
                <w:szCs w:val="22"/>
              </w:rPr>
              <w:t>）</w:t>
            </w:r>
            <w:r w:rsidR="00FC0042" w:rsidRPr="00AF537A">
              <w:rPr>
                <w:rFonts w:ascii="HG丸ｺﾞｼｯｸM-PRO" w:eastAsia="HG丸ｺﾞｼｯｸM-PRO" w:hAnsi="ＭＳ 明朝" w:hint="eastAsia"/>
                <w:sz w:val="22"/>
                <w:szCs w:val="22"/>
              </w:rPr>
              <w:t>～</w:t>
            </w:r>
            <w:r w:rsidRPr="00AF537A">
              <w:rPr>
                <w:rFonts w:ascii="HG丸ｺﾞｼｯｸM-PRO" w:eastAsia="HG丸ｺﾞｼｯｸM-PRO" w:hAnsi="ＭＳ 明朝" w:hint="eastAsia"/>
                <w:sz w:val="22"/>
                <w:szCs w:val="22"/>
              </w:rPr>
              <w:t xml:space="preserve"> 6</w:t>
            </w:r>
            <w:r w:rsidR="00FC0042"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18</w:t>
            </w:r>
            <w:r w:rsidR="00FC0042" w:rsidRPr="00AF537A">
              <w:rPr>
                <w:rFonts w:ascii="HG丸ｺﾞｼｯｸM-PRO" w:eastAsia="HG丸ｺﾞｼｯｸM-PRO" w:hAnsi="ＭＳ 明朝" w:hint="eastAsia"/>
                <w:sz w:val="22"/>
                <w:szCs w:val="22"/>
              </w:rPr>
              <w:t>日（</w:t>
            </w:r>
            <w:r w:rsidR="00FC2B80">
              <w:rPr>
                <w:rFonts w:ascii="HG丸ｺﾞｼｯｸM-PRO" w:eastAsia="HG丸ｺﾞｼｯｸM-PRO" w:hAnsi="ＭＳ 明朝" w:hint="eastAsia"/>
                <w:sz w:val="22"/>
                <w:szCs w:val="22"/>
              </w:rPr>
              <w:t>火</w:t>
            </w:r>
            <w:r w:rsidR="00FC0042" w:rsidRPr="00AF537A">
              <w:rPr>
                <w:rFonts w:ascii="HG丸ｺﾞｼｯｸM-PRO" w:eastAsia="HG丸ｺﾞｼｯｸM-PRO" w:hAnsi="ＭＳ 明朝" w:hint="eastAsia"/>
                <w:sz w:val="22"/>
                <w:szCs w:val="22"/>
              </w:rPr>
              <w:t>）</w:t>
            </w:r>
          </w:p>
        </w:tc>
        <w:tc>
          <w:tcPr>
            <w:tcW w:w="33" w:type="dxa"/>
            <w:vMerge/>
            <w:tcBorders>
              <w:lef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r>
      <w:tr w:rsidR="001E6C77" w:rsidRPr="00AF537A" w:rsidTr="00FC2B80">
        <w:trPr>
          <w:trHeight w:hRule="exact" w:val="423"/>
        </w:trPr>
        <w:tc>
          <w:tcPr>
            <w:tcW w:w="121" w:type="dxa"/>
            <w:vMerge/>
            <w:tcBorders>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c>
          <w:tcPr>
            <w:tcW w:w="4415" w:type="dxa"/>
            <w:tcBorders>
              <w:top w:val="single" w:sz="4" w:space="0" w:color="auto"/>
              <w:left w:val="single" w:sz="4" w:space="0" w:color="auto"/>
              <w:right w:val="single" w:sz="4" w:space="0" w:color="auto"/>
            </w:tcBorders>
          </w:tcPr>
          <w:p w:rsidR="001E6C77" w:rsidRPr="00AF537A" w:rsidRDefault="00FC0042" w:rsidP="00FC0042">
            <w:pPr>
              <w:snapToGrid w:val="0"/>
              <w:spacing w:line="400" w:lineRule="exact"/>
              <w:ind w:firstLineChars="50" w:firstLine="110"/>
              <w:rPr>
                <w:rFonts w:ascii="HG丸ｺﾞｼｯｸM-PRO" w:eastAsia="HG丸ｺﾞｼｯｸM-PRO" w:hAnsi="ＭＳ 明朝"/>
                <w:kern w:val="2"/>
                <w:sz w:val="22"/>
                <w:szCs w:val="22"/>
              </w:rPr>
            </w:pPr>
            <w:r w:rsidRPr="00AF537A">
              <w:rPr>
                <w:rFonts w:ascii="HG丸ｺﾞｼｯｸM-PRO" w:eastAsia="HG丸ｺﾞｼｯｸM-PRO" w:hAnsi="ＭＳ 明朝" w:hint="eastAsia"/>
                <w:kern w:val="2"/>
                <w:sz w:val="22"/>
                <w:szCs w:val="22"/>
              </w:rPr>
              <w:t>入札参加決定通知日</w:t>
            </w:r>
          </w:p>
        </w:tc>
        <w:tc>
          <w:tcPr>
            <w:tcW w:w="5121" w:type="dxa"/>
            <w:tcBorders>
              <w:top w:val="single" w:sz="4" w:space="0" w:color="auto"/>
              <w:left w:val="single" w:sz="4" w:space="0" w:color="auto"/>
              <w:right w:val="single" w:sz="4" w:space="0" w:color="auto"/>
            </w:tcBorders>
          </w:tcPr>
          <w:p w:rsidR="001E6C77" w:rsidRPr="00AF537A" w:rsidRDefault="006834DC" w:rsidP="006834DC">
            <w:pPr>
              <w:snapToGrid w:val="0"/>
              <w:spacing w:line="400" w:lineRule="exact"/>
              <w:ind w:firstLineChars="50" w:firstLine="110"/>
              <w:rPr>
                <w:rFonts w:ascii="HG丸ｺﾞｼｯｸM-PRO" w:eastAsia="HG丸ｺﾞｼｯｸM-PRO" w:hAnsi="ＭＳ 明朝"/>
                <w:kern w:val="2"/>
                <w:sz w:val="22"/>
                <w:szCs w:val="22"/>
              </w:rPr>
            </w:pPr>
            <w:r w:rsidRPr="00AF537A">
              <w:rPr>
                <w:rFonts w:ascii="HG丸ｺﾞｼｯｸM-PRO" w:eastAsia="HG丸ｺﾞｼｯｸM-PRO" w:hAnsi="ＭＳ 明朝" w:hint="eastAsia"/>
                <w:sz w:val="22"/>
                <w:szCs w:val="22"/>
              </w:rPr>
              <w:t>令和元年</w:t>
            </w:r>
            <w:r w:rsidR="009879D2" w:rsidRPr="00AF537A">
              <w:rPr>
                <w:rFonts w:ascii="HG丸ｺﾞｼｯｸM-PRO" w:eastAsia="HG丸ｺﾞｼｯｸM-PRO" w:hAnsi="ＭＳ 明朝" w:hint="eastAsia"/>
                <w:kern w:val="2"/>
                <w:sz w:val="22"/>
                <w:szCs w:val="22"/>
              </w:rPr>
              <w:t>6</w:t>
            </w:r>
            <w:r w:rsidR="00C14945" w:rsidRPr="00AF537A">
              <w:rPr>
                <w:rFonts w:ascii="HG丸ｺﾞｼｯｸM-PRO" w:eastAsia="HG丸ｺﾞｼｯｸM-PRO" w:hAnsi="ＭＳ 明朝" w:hint="eastAsia"/>
                <w:kern w:val="2"/>
                <w:sz w:val="22"/>
                <w:szCs w:val="22"/>
              </w:rPr>
              <w:t>月</w:t>
            </w:r>
            <w:r w:rsidR="00FC2B80">
              <w:rPr>
                <w:rFonts w:ascii="HG丸ｺﾞｼｯｸM-PRO" w:eastAsia="HG丸ｺﾞｼｯｸM-PRO" w:hAnsi="ＭＳ 明朝" w:hint="eastAsia"/>
                <w:kern w:val="2"/>
                <w:sz w:val="22"/>
                <w:szCs w:val="22"/>
              </w:rPr>
              <w:t>2</w:t>
            </w:r>
            <w:r w:rsidRPr="00AF537A">
              <w:rPr>
                <w:rFonts w:ascii="HG丸ｺﾞｼｯｸM-PRO" w:eastAsia="HG丸ｺﾞｼｯｸM-PRO" w:hAnsi="ＭＳ 明朝" w:hint="eastAsia"/>
                <w:kern w:val="2"/>
                <w:sz w:val="22"/>
                <w:szCs w:val="22"/>
              </w:rPr>
              <w:t>0</w:t>
            </w:r>
            <w:r w:rsidR="005959E9" w:rsidRPr="00AF537A">
              <w:rPr>
                <w:rFonts w:ascii="HG丸ｺﾞｼｯｸM-PRO" w:eastAsia="HG丸ｺﾞｼｯｸM-PRO" w:hAnsi="ＭＳ 明朝" w:hint="eastAsia"/>
                <w:kern w:val="2"/>
                <w:sz w:val="22"/>
                <w:szCs w:val="22"/>
              </w:rPr>
              <w:t>日（</w:t>
            </w:r>
            <w:r w:rsidR="00FC2B80">
              <w:rPr>
                <w:rFonts w:ascii="HG丸ｺﾞｼｯｸM-PRO" w:eastAsia="HG丸ｺﾞｼｯｸM-PRO" w:hAnsi="ＭＳ 明朝" w:hint="eastAsia"/>
                <w:kern w:val="2"/>
                <w:sz w:val="22"/>
                <w:szCs w:val="22"/>
              </w:rPr>
              <w:t>木</w:t>
            </w:r>
            <w:r w:rsidR="001E6C77" w:rsidRPr="00AF537A">
              <w:rPr>
                <w:rFonts w:ascii="HG丸ｺﾞｼｯｸM-PRO" w:eastAsia="HG丸ｺﾞｼｯｸM-PRO" w:hAnsi="ＭＳ 明朝" w:hint="eastAsia"/>
                <w:kern w:val="2"/>
                <w:sz w:val="22"/>
                <w:szCs w:val="22"/>
              </w:rPr>
              <w:t>）</w:t>
            </w:r>
          </w:p>
        </w:tc>
        <w:tc>
          <w:tcPr>
            <w:tcW w:w="33" w:type="dxa"/>
            <w:vMerge/>
            <w:tcBorders>
              <w:lef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r>
      <w:tr w:rsidR="008E2075" w:rsidRPr="00AF537A" w:rsidTr="00FC2B80">
        <w:trPr>
          <w:trHeight w:hRule="exact" w:val="423"/>
        </w:trPr>
        <w:tc>
          <w:tcPr>
            <w:tcW w:w="121" w:type="dxa"/>
            <w:vMerge/>
            <w:tcBorders>
              <w:right w:val="single" w:sz="4" w:space="0" w:color="auto"/>
            </w:tcBorders>
          </w:tcPr>
          <w:p w:rsidR="008E2075" w:rsidRPr="00AF537A" w:rsidRDefault="008E2075" w:rsidP="0015542E">
            <w:pPr>
              <w:snapToGrid w:val="0"/>
              <w:spacing w:line="400" w:lineRule="exact"/>
              <w:rPr>
                <w:rFonts w:ascii="HG丸ｺﾞｼｯｸM-PRO" w:eastAsia="HG丸ｺﾞｼｯｸM-PRO" w:hAnsi="ＭＳ 明朝"/>
                <w:sz w:val="22"/>
                <w:szCs w:val="22"/>
              </w:rPr>
            </w:pPr>
          </w:p>
        </w:tc>
        <w:tc>
          <w:tcPr>
            <w:tcW w:w="4415" w:type="dxa"/>
            <w:tcBorders>
              <w:top w:val="single" w:sz="4" w:space="0" w:color="auto"/>
              <w:left w:val="single" w:sz="4" w:space="0" w:color="auto"/>
              <w:right w:val="single" w:sz="4" w:space="0" w:color="auto"/>
            </w:tcBorders>
          </w:tcPr>
          <w:p w:rsidR="008E2075" w:rsidRPr="00AF537A" w:rsidRDefault="00FC0042" w:rsidP="008E2075">
            <w:pPr>
              <w:snapToGrid w:val="0"/>
              <w:spacing w:line="400" w:lineRule="exact"/>
              <w:ind w:firstLineChars="50" w:firstLine="110"/>
              <w:rPr>
                <w:rFonts w:ascii="HG丸ｺﾞｼｯｸM-PRO" w:eastAsia="HG丸ｺﾞｼｯｸM-PRO" w:hAnsi="ＭＳ 明朝"/>
                <w:kern w:val="2"/>
                <w:sz w:val="22"/>
                <w:szCs w:val="22"/>
              </w:rPr>
            </w:pPr>
            <w:r w:rsidRPr="00AF537A">
              <w:rPr>
                <w:rFonts w:ascii="HG丸ｺﾞｼｯｸM-PRO" w:eastAsia="HG丸ｺﾞｼｯｸM-PRO" w:hAnsi="ＭＳ 明朝" w:hint="eastAsia"/>
                <w:sz w:val="22"/>
                <w:szCs w:val="22"/>
              </w:rPr>
              <w:t>入札日</w:t>
            </w:r>
          </w:p>
        </w:tc>
        <w:tc>
          <w:tcPr>
            <w:tcW w:w="5121" w:type="dxa"/>
            <w:tcBorders>
              <w:top w:val="single" w:sz="4" w:space="0" w:color="auto"/>
              <w:left w:val="single" w:sz="4" w:space="0" w:color="auto"/>
              <w:right w:val="single" w:sz="4" w:space="0" w:color="auto"/>
            </w:tcBorders>
          </w:tcPr>
          <w:p w:rsidR="008E2075" w:rsidRPr="00AF537A" w:rsidRDefault="006834DC" w:rsidP="00FC0042">
            <w:pPr>
              <w:snapToGrid w:val="0"/>
              <w:spacing w:line="400" w:lineRule="exact"/>
              <w:ind w:firstLineChars="50" w:firstLine="110"/>
              <w:rPr>
                <w:rFonts w:ascii="HG丸ｺﾞｼｯｸM-PRO" w:eastAsia="HG丸ｺﾞｼｯｸM-PRO" w:hAnsi="ＭＳ 明朝"/>
                <w:kern w:val="2"/>
                <w:sz w:val="22"/>
                <w:szCs w:val="22"/>
              </w:rPr>
            </w:pPr>
            <w:r w:rsidRPr="00AF537A">
              <w:rPr>
                <w:rFonts w:ascii="HG丸ｺﾞｼｯｸM-PRO" w:eastAsia="HG丸ｺﾞｼｯｸM-PRO" w:hAnsi="ＭＳ 明朝" w:hint="eastAsia"/>
                <w:sz w:val="22"/>
                <w:szCs w:val="22"/>
              </w:rPr>
              <w:t>令和元年</w:t>
            </w:r>
            <w:r w:rsidR="009879D2" w:rsidRPr="00AF537A">
              <w:rPr>
                <w:rFonts w:ascii="HG丸ｺﾞｼｯｸM-PRO" w:eastAsia="HG丸ｺﾞｼｯｸM-PRO" w:hAnsi="ＭＳ 明朝" w:hint="eastAsia"/>
                <w:sz w:val="22"/>
                <w:szCs w:val="22"/>
              </w:rPr>
              <w:t>6</w:t>
            </w:r>
            <w:r w:rsidR="008E2075"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25</w:t>
            </w:r>
            <w:r w:rsidR="008E2075" w:rsidRPr="00AF537A">
              <w:rPr>
                <w:rFonts w:ascii="HG丸ｺﾞｼｯｸM-PRO" w:eastAsia="HG丸ｺﾞｼｯｸM-PRO" w:hAnsi="ＭＳ 明朝" w:hint="eastAsia"/>
                <w:sz w:val="22"/>
                <w:szCs w:val="22"/>
              </w:rPr>
              <w:t>日（</w:t>
            </w:r>
            <w:r w:rsidRPr="00AF537A">
              <w:rPr>
                <w:rFonts w:ascii="HG丸ｺﾞｼｯｸM-PRO" w:eastAsia="HG丸ｺﾞｼｯｸM-PRO" w:hAnsi="ＭＳ 明朝" w:hint="eastAsia"/>
                <w:sz w:val="22"/>
                <w:szCs w:val="22"/>
              </w:rPr>
              <w:t>火</w:t>
            </w:r>
            <w:r w:rsidR="008E2075" w:rsidRPr="00AF537A">
              <w:rPr>
                <w:rFonts w:ascii="HG丸ｺﾞｼｯｸM-PRO" w:eastAsia="HG丸ｺﾞｼｯｸM-PRO" w:hAnsi="ＭＳ 明朝" w:hint="eastAsia"/>
                <w:sz w:val="22"/>
                <w:szCs w:val="22"/>
              </w:rPr>
              <w:t>）</w:t>
            </w:r>
          </w:p>
        </w:tc>
        <w:tc>
          <w:tcPr>
            <w:tcW w:w="33" w:type="dxa"/>
            <w:vMerge/>
            <w:tcBorders>
              <w:left w:val="single" w:sz="4" w:space="0" w:color="auto"/>
            </w:tcBorders>
          </w:tcPr>
          <w:p w:rsidR="008E2075" w:rsidRPr="00AF537A" w:rsidRDefault="008E2075" w:rsidP="0015542E">
            <w:pPr>
              <w:snapToGrid w:val="0"/>
              <w:spacing w:line="400" w:lineRule="exact"/>
              <w:rPr>
                <w:rFonts w:ascii="HG丸ｺﾞｼｯｸM-PRO" w:eastAsia="HG丸ｺﾞｼｯｸM-PRO" w:hAnsi="ＭＳ 明朝"/>
                <w:sz w:val="22"/>
                <w:szCs w:val="22"/>
              </w:rPr>
            </w:pPr>
          </w:p>
        </w:tc>
      </w:tr>
      <w:tr w:rsidR="001E6C77" w:rsidRPr="00AF537A" w:rsidTr="00FC2B80">
        <w:trPr>
          <w:trHeight w:hRule="exact" w:val="423"/>
        </w:trPr>
        <w:tc>
          <w:tcPr>
            <w:tcW w:w="121" w:type="dxa"/>
            <w:vMerge/>
            <w:tcBorders>
              <w:righ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c>
          <w:tcPr>
            <w:tcW w:w="4415" w:type="dxa"/>
            <w:tcBorders>
              <w:top w:val="single" w:sz="4" w:space="0" w:color="auto"/>
              <w:left w:val="single" w:sz="4" w:space="0" w:color="auto"/>
              <w:right w:val="single" w:sz="4" w:space="0" w:color="auto"/>
            </w:tcBorders>
          </w:tcPr>
          <w:p w:rsidR="001E6C77" w:rsidRPr="00AF537A" w:rsidRDefault="00FC0042" w:rsidP="00FC0042">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契約日</w:t>
            </w:r>
          </w:p>
        </w:tc>
        <w:tc>
          <w:tcPr>
            <w:tcW w:w="5121" w:type="dxa"/>
            <w:tcBorders>
              <w:top w:val="single" w:sz="4" w:space="0" w:color="auto"/>
              <w:left w:val="single" w:sz="4" w:space="0" w:color="auto"/>
              <w:right w:val="single" w:sz="4" w:space="0" w:color="auto"/>
            </w:tcBorders>
          </w:tcPr>
          <w:p w:rsidR="001E6C77" w:rsidRPr="00AF537A" w:rsidRDefault="006834DC" w:rsidP="006834DC">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令和元年</w:t>
            </w:r>
            <w:r w:rsidR="009879D2" w:rsidRPr="00AF537A">
              <w:rPr>
                <w:rFonts w:ascii="HG丸ｺﾞｼｯｸM-PRO" w:eastAsia="HG丸ｺﾞｼｯｸM-PRO" w:hAnsi="ＭＳ 明朝" w:hint="eastAsia"/>
                <w:sz w:val="22"/>
                <w:szCs w:val="22"/>
              </w:rPr>
              <w:t>6</w:t>
            </w:r>
            <w:r w:rsidR="001E6C77"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25</w:t>
            </w:r>
            <w:r w:rsidR="001E6C77" w:rsidRPr="00AF537A">
              <w:rPr>
                <w:rFonts w:ascii="HG丸ｺﾞｼｯｸM-PRO" w:eastAsia="HG丸ｺﾞｼｯｸM-PRO" w:hAnsi="ＭＳ 明朝" w:hint="eastAsia"/>
                <w:sz w:val="22"/>
                <w:szCs w:val="22"/>
              </w:rPr>
              <w:t>日（</w:t>
            </w:r>
            <w:r w:rsidRPr="00AF537A">
              <w:rPr>
                <w:rFonts w:ascii="HG丸ｺﾞｼｯｸM-PRO" w:eastAsia="HG丸ｺﾞｼｯｸM-PRO" w:hAnsi="ＭＳ 明朝" w:hint="eastAsia"/>
                <w:sz w:val="22"/>
                <w:szCs w:val="22"/>
              </w:rPr>
              <w:t>火</w:t>
            </w:r>
            <w:r w:rsidR="001E6C77" w:rsidRPr="00AF537A">
              <w:rPr>
                <w:rFonts w:ascii="HG丸ｺﾞｼｯｸM-PRO" w:eastAsia="HG丸ｺﾞｼｯｸM-PRO" w:hAnsi="ＭＳ 明朝" w:hint="eastAsia"/>
                <w:sz w:val="22"/>
                <w:szCs w:val="22"/>
              </w:rPr>
              <w:t>）</w:t>
            </w:r>
          </w:p>
        </w:tc>
        <w:tc>
          <w:tcPr>
            <w:tcW w:w="33" w:type="dxa"/>
            <w:vMerge/>
            <w:tcBorders>
              <w:left w:val="single" w:sz="4" w:space="0" w:color="auto"/>
            </w:tcBorders>
          </w:tcPr>
          <w:p w:rsidR="001E6C77" w:rsidRPr="00AF537A" w:rsidRDefault="001E6C77" w:rsidP="0015542E">
            <w:pPr>
              <w:snapToGrid w:val="0"/>
              <w:spacing w:line="400" w:lineRule="exact"/>
              <w:rPr>
                <w:rFonts w:ascii="HG丸ｺﾞｼｯｸM-PRO" w:eastAsia="HG丸ｺﾞｼｯｸM-PRO" w:hAnsi="ＭＳ 明朝"/>
                <w:sz w:val="22"/>
                <w:szCs w:val="22"/>
              </w:rPr>
            </w:pPr>
          </w:p>
        </w:tc>
      </w:tr>
      <w:tr w:rsidR="003F3280" w:rsidRPr="00AF537A" w:rsidTr="00FC2B80">
        <w:trPr>
          <w:trHeight w:hRule="exact" w:val="423"/>
        </w:trPr>
        <w:tc>
          <w:tcPr>
            <w:tcW w:w="121" w:type="dxa"/>
            <w:vMerge/>
            <w:tcBorders>
              <w:right w:val="single" w:sz="4" w:space="0" w:color="auto"/>
            </w:tcBorders>
          </w:tcPr>
          <w:p w:rsidR="003F3280" w:rsidRPr="00AF537A" w:rsidRDefault="003F3280" w:rsidP="0015542E">
            <w:pPr>
              <w:snapToGrid w:val="0"/>
              <w:spacing w:line="400" w:lineRule="exact"/>
              <w:rPr>
                <w:rFonts w:ascii="HG丸ｺﾞｼｯｸM-PRO" w:eastAsia="HG丸ｺﾞｼｯｸM-PRO" w:hAnsi="ＭＳ 明朝"/>
                <w:sz w:val="22"/>
                <w:szCs w:val="22"/>
              </w:rPr>
            </w:pPr>
          </w:p>
        </w:tc>
        <w:tc>
          <w:tcPr>
            <w:tcW w:w="4415" w:type="dxa"/>
            <w:tcBorders>
              <w:top w:val="single" w:sz="4" w:space="0" w:color="auto"/>
              <w:left w:val="single" w:sz="4" w:space="0" w:color="auto"/>
              <w:bottom w:val="single" w:sz="4" w:space="0" w:color="auto"/>
              <w:right w:val="single" w:sz="4" w:space="0" w:color="auto"/>
            </w:tcBorders>
          </w:tcPr>
          <w:p w:rsidR="003F3280" w:rsidRPr="00AF537A" w:rsidRDefault="003F3280" w:rsidP="00FC0042">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FC0042" w:rsidRPr="00AF537A">
              <w:rPr>
                <w:rFonts w:ascii="HG丸ｺﾞｼｯｸM-PRO" w:eastAsia="HG丸ｺﾞｼｯｸM-PRO" w:hAnsi="ＭＳ 明朝" w:hint="eastAsia"/>
                <w:sz w:val="22"/>
                <w:szCs w:val="22"/>
              </w:rPr>
              <w:t>委託開始</w:t>
            </w:r>
            <w:r w:rsidRPr="00AF537A">
              <w:rPr>
                <w:rFonts w:ascii="HG丸ｺﾞｼｯｸM-PRO" w:eastAsia="HG丸ｺﾞｼｯｸM-PRO" w:hAnsi="ＭＳ 明朝" w:hint="eastAsia"/>
                <w:sz w:val="22"/>
                <w:szCs w:val="22"/>
              </w:rPr>
              <w:t>日</w:t>
            </w:r>
          </w:p>
        </w:tc>
        <w:tc>
          <w:tcPr>
            <w:tcW w:w="5121" w:type="dxa"/>
            <w:tcBorders>
              <w:top w:val="single" w:sz="4" w:space="0" w:color="auto"/>
              <w:left w:val="single" w:sz="4" w:space="0" w:color="auto"/>
              <w:bottom w:val="single" w:sz="4" w:space="0" w:color="auto"/>
              <w:right w:val="single" w:sz="4" w:space="0" w:color="auto"/>
            </w:tcBorders>
          </w:tcPr>
          <w:p w:rsidR="003F3280" w:rsidRPr="00AF537A" w:rsidRDefault="006834DC" w:rsidP="006834DC">
            <w:pPr>
              <w:snapToGrid w:val="0"/>
              <w:spacing w:line="400" w:lineRule="exact"/>
              <w:ind w:firstLineChars="50" w:firstLine="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令和元年</w:t>
            </w:r>
            <w:r w:rsidR="009879D2" w:rsidRPr="00AF537A">
              <w:rPr>
                <w:rFonts w:ascii="HG丸ｺﾞｼｯｸM-PRO" w:eastAsia="HG丸ｺﾞｼｯｸM-PRO" w:hAnsi="ＭＳ 明朝" w:hint="eastAsia"/>
                <w:sz w:val="22"/>
                <w:szCs w:val="22"/>
              </w:rPr>
              <w:t>8</w:t>
            </w:r>
            <w:r w:rsidR="003F3280" w:rsidRPr="00AF537A">
              <w:rPr>
                <w:rFonts w:ascii="HG丸ｺﾞｼｯｸM-PRO" w:eastAsia="HG丸ｺﾞｼｯｸM-PRO" w:hAnsi="ＭＳ 明朝" w:hint="eastAsia"/>
                <w:sz w:val="22"/>
                <w:szCs w:val="22"/>
              </w:rPr>
              <w:t>月</w:t>
            </w:r>
            <w:r w:rsidR="00FC0042" w:rsidRPr="00AF537A">
              <w:rPr>
                <w:rFonts w:ascii="HG丸ｺﾞｼｯｸM-PRO" w:eastAsia="HG丸ｺﾞｼｯｸM-PRO" w:hAnsi="ＭＳ 明朝" w:hint="eastAsia"/>
                <w:sz w:val="22"/>
                <w:szCs w:val="22"/>
              </w:rPr>
              <w:t>1</w:t>
            </w:r>
            <w:r w:rsidR="003F3280" w:rsidRPr="00AF537A">
              <w:rPr>
                <w:rFonts w:ascii="HG丸ｺﾞｼｯｸM-PRO" w:eastAsia="HG丸ｺﾞｼｯｸM-PRO" w:hAnsi="ＭＳ 明朝" w:hint="eastAsia"/>
                <w:sz w:val="22"/>
                <w:szCs w:val="22"/>
              </w:rPr>
              <w:t>日（</w:t>
            </w:r>
            <w:r w:rsidR="00FC4580" w:rsidRPr="00AF537A">
              <w:rPr>
                <w:rFonts w:ascii="HG丸ｺﾞｼｯｸM-PRO" w:eastAsia="HG丸ｺﾞｼｯｸM-PRO" w:hAnsi="ＭＳ 明朝" w:hint="eastAsia"/>
                <w:sz w:val="22"/>
                <w:szCs w:val="22"/>
              </w:rPr>
              <w:t>木</w:t>
            </w:r>
            <w:r w:rsidR="003F3280" w:rsidRPr="00AF537A">
              <w:rPr>
                <w:rFonts w:ascii="HG丸ｺﾞｼｯｸM-PRO" w:eastAsia="HG丸ｺﾞｼｯｸM-PRO" w:hAnsi="ＭＳ 明朝" w:hint="eastAsia"/>
                <w:sz w:val="22"/>
                <w:szCs w:val="22"/>
              </w:rPr>
              <w:t>）</w:t>
            </w:r>
          </w:p>
          <w:p w:rsidR="003F3280" w:rsidRPr="00AF537A" w:rsidRDefault="003F3280" w:rsidP="0015542E">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Gatu </w:t>
            </w:r>
          </w:p>
          <w:p w:rsidR="003F3280" w:rsidRPr="00AF537A" w:rsidRDefault="003F3280" w:rsidP="0015542E">
            <w:pPr>
              <w:snapToGrid w:val="0"/>
              <w:spacing w:line="400" w:lineRule="exact"/>
              <w:rPr>
                <w:rFonts w:ascii="HG丸ｺﾞｼｯｸM-PRO" w:eastAsia="HG丸ｺﾞｼｯｸM-PRO" w:hAnsi="ＭＳ 明朝"/>
                <w:sz w:val="22"/>
                <w:szCs w:val="22"/>
              </w:rPr>
            </w:pPr>
          </w:p>
        </w:tc>
        <w:tc>
          <w:tcPr>
            <w:tcW w:w="33" w:type="dxa"/>
            <w:vMerge/>
            <w:tcBorders>
              <w:left w:val="single" w:sz="4" w:space="0" w:color="auto"/>
            </w:tcBorders>
          </w:tcPr>
          <w:p w:rsidR="003F3280" w:rsidRPr="00AF537A" w:rsidRDefault="003F3280" w:rsidP="0015542E">
            <w:pPr>
              <w:snapToGrid w:val="0"/>
              <w:spacing w:line="400" w:lineRule="exact"/>
              <w:rPr>
                <w:rFonts w:ascii="HG丸ｺﾞｼｯｸM-PRO" w:eastAsia="HG丸ｺﾞｼｯｸM-PRO" w:hAnsi="ＭＳ 明朝"/>
                <w:sz w:val="22"/>
                <w:szCs w:val="22"/>
              </w:rPr>
            </w:pPr>
          </w:p>
        </w:tc>
      </w:tr>
    </w:tbl>
    <w:bookmarkEnd w:id="0"/>
    <w:p w:rsidR="00C1006D" w:rsidRPr="00AF537A" w:rsidRDefault="00D901FA"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b/>
          <w:sz w:val="22"/>
          <w:szCs w:val="22"/>
        </w:rPr>
        <w:lastRenderedPageBreak/>
        <w:t xml:space="preserve">５　</w:t>
      </w:r>
      <w:r w:rsidR="00C1006D" w:rsidRPr="00AF537A">
        <w:rPr>
          <w:rFonts w:ascii="HG丸ｺﾞｼｯｸM-PRO" w:eastAsia="HG丸ｺﾞｼｯｸM-PRO" w:hAnsi="ＭＳ 明朝" w:hint="eastAsia"/>
          <w:b/>
          <w:sz w:val="22"/>
          <w:szCs w:val="22"/>
        </w:rPr>
        <w:t>条件付き一般競争入札の公告</w:t>
      </w:r>
    </w:p>
    <w:p w:rsidR="00D901FA" w:rsidRPr="00AF537A" w:rsidRDefault="00FC2B80" w:rsidP="00FC2B80">
      <w:pPr>
        <w:snapToGrid w:val="0"/>
        <w:spacing w:line="400" w:lineRule="exact"/>
        <w:ind w:firstLine="440"/>
        <w:rPr>
          <w:rFonts w:ascii="HG丸ｺﾞｼｯｸM-PRO" w:eastAsia="HG丸ｺﾞｼｯｸM-PRO" w:hAnsi="ＭＳ 明朝"/>
          <w:sz w:val="22"/>
          <w:szCs w:val="22"/>
        </w:rPr>
      </w:pPr>
      <w:r w:rsidRPr="00FC2B80">
        <w:rPr>
          <w:rFonts w:ascii="HG丸ｺﾞｼｯｸM-PRO" w:eastAsia="HG丸ｺﾞｼｯｸM-PRO" w:hAnsi="ＭＳ 明朝" w:hint="eastAsia"/>
          <w:sz w:val="22"/>
          <w:szCs w:val="22"/>
        </w:rPr>
        <w:t>①</w:t>
      </w:r>
      <w:r>
        <w:rPr>
          <w:rFonts w:ascii="HG丸ｺﾞｼｯｸM-PRO" w:eastAsia="HG丸ｺﾞｼｯｸM-PRO" w:hAnsi="ＭＳ 明朝" w:hint="eastAsia"/>
          <w:sz w:val="22"/>
          <w:szCs w:val="22"/>
        </w:rPr>
        <w:t xml:space="preserve">　</w:t>
      </w:r>
      <w:r w:rsidR="00C1006D" w:rsidRPr="00FC2B80">
        <w:rPr>
          <w:rFonts w:ascii="HG丸ｺﾞｼｯｸM-PRO" w:eastAsia="HG丸ｺﾞｼｯｸM-PRO" w:hAnsi="ＭＳ 明朝" w:hint="eastAsia"/>
          <w:sz w:val="22"/>
          <w:szCs w:val="22"/>
        </w:rPr>
        <w:t>期</w:t>
      </w:r>
      <w:r w:rsidR="00C1006D" w:rsidRPr="00AF537A">
        <w:rPr>
          <w:rFonts w:ascii="HG丸ｺﾞｼｯｸM-PRO" w:eastAsia="HG丸ｺﾞｼｯｸM-PRO" w:hAnsi="ＭＳ 明朝" w:hint="eastAsia"/>
          <w:sz w:val="22"/>
          <w:szCs w:val="22"/>
        </w:rPr>
        <w:t xml:space="preserve">　　間</w:t>
      </w:r>
      <w:r w:rsidR="00D901FA"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w:t>
      </w:r>
      <w:r w:rsidR="00D901FA" w:rsidRPr="00AF537A">
        <w:rPr>
          <w:rFonts w:ascii="HG丸ｺﾞｼｯｸM-PRO" w:eastAsia="HG丸ｺﾞｼｯｸM-PRO" w:hAnsi="ＭＳ 明朝" w:hint="eastAsia"/>
          <w:sz w:val="22"/>
          <w:szCs w:val="22"/>
        </w:rPr>
        <w:t xml:space="preserve">　</w:t>
      </w:r>
      <w:r w:rsidR="006834DC" w:rsidRPr="00AF537A">
        <w:rPr>
          <w:rFonts w:ascii="HG丸ｺﾞｼｯｸM-PRO" w:eastAsia="HG丸ｺﾞｼｯｸM-PRO" w:hAnsi="ＭＳ 明朝" w:hint="eastAsia"/>
          <w:sz w:val="22"/>
          <w:szCs w:val="22"/>
        </w:rPr>
        <w:t>令和元年</w:t>
      </w:r>
      <w:r>
        <w:rPr>
          <w:rFonts w:ascii="HG丸ｺﾞｼｯｸM-PRO" w:eastAsia="HG丸ｺﾞｼｯｸM-PRO" w:hAnsi="ＭＳ 明朝" w:hint="eastAsia"/>
          <w:sz w:val="22"/>
          <w:szCs w:val="22"/>
        </w:rPr>
        <w:t>6</w:t>
      </w:r>
      <w:r w:rsidR="00C1006D" w:rsidRPr="00AF537A">
        <w:rPr>
          <w:rFonts w:ascii="HG丸ｺﾞｼｯｸM-PRO" w:eastAsia="HG丸ｺﾞｼｯｸM-PRO" w:hAnsi="ＭＳ 明朝" w:hint="eastAsia"/>
          <w:sz w:val="22"/>
          <w:szCs w:val="22"/>
        </w:rPr>
        <w:t>月</w:t>
      </w:r>
      <w:r>
        <w:rPr>
          <w:rFonts w:ascii="HG丸ｺﾞｼｯｸM-PRO" w:eastAsia="HG丸ｺﾞｼｯｸM-PRO" w:hAnsi="ＭＳ 明朝" w:hint="eastAsia"/>
          <w:sz w:val="22"/>
          <w:szCs w:val="22"/>
        </w:rPr>
        <w:t>13</w:t>
      </w:r>
      <w:r w:rsidR="00C1006D" w:rsidRPr="00AF537A">
        <w:rPr>
          <w:rFonts w:ascii="HG丸ｺﾞｼｯｸM-PRO" w:eastAsia="HG丸ｺﾞｼｯｸM-PRO" w:hAnsi="ＭＳ 明朝" w:hint="eastAsia"/>
          <w:sz w:val="22"/>
          <w:szCs w:val="22"/>
        </w:rPr>
        <w:t>日(</w:t>
      </w:r>
      <w:r>
        <w:rPr>
          <w:rFonts w:ascii="HG丸ｺﾞｼｯｸM-PRO" w:eastAsia="HG丸ｺﾞｼｯｸM-PRO" w:hAnsi="ＭＳ 明朝" w:hint="eastAsia"/>
          <w:sz w:val="22"/>
          <w:szCs w:val="22"/>
        </w:rPr>
        <w:t>木</w:t>
      </w:r>
      <w:r w:rsidR="00C1006D" w:rsidRPr="00AF537A">
        <w:rPr>
          <w:rFonts w:ascii="HG丸ｺﾞｼｯｸM-PRO" w:eastAsia="HG丸ｺﾞｼｯｸM-PRO" w:hAnsi="ＭＳ 明朝" w:hint="eastAsia"/>
          <w:sz w:val="22"/>
          <w:szCs w:val="22"/>
        </w:rPr>
        <w:t>)</w:t>
      </w:r>
      <w:r w:rsidR="00E9484F" w:rsidRPr="00AF537A">
        <w:rPr>
          <w:rFonts w:ascii="HG丸ｺﾞｼｯｸM-PRO" w:eastAsia="HG丸ｺﾞｼｯｸM-PRO" w:hAnsi="ＭＳ 明朝" w:hint="eastAsia"/>
          <w:sz w:val="22"/>
          <w:szCs w:val="22"/>
        </w:rPr>
        <w:t>から</w:t>
      </w:r>
      <w:r w:rsidR="00C1006D" w:rsidRPr="00AF537A">
        <w:rPr>
          <w:rFonts w:ascii="HG丸ｺﾞｼｯｸM-PRO" w:eastAsia="HG丸ｺﾞｼｯｸM-PRO" w:hAnsi="ＭＳ 明朝" w:hint="eastAsia"/>
          <w:sz w:val="22"/>
          <w:szCs w:val="22"/>
        </w:rPr>
        <w:t>契約締結</w:t>
      </w:r>
      <w:r w:rsidR="00E9484F" w:rsidRPr="00AF537A">
        <w:rPr>
          <w:rFonts w:ascii="HG丸ｺﾞｼｯｸM-PRO" w:eastAsia="HG丸ｺﾞｼｯｸM-PRO" w:hAnsi="ＭＳ 明朝" w:hint="eastAsia"/>
          <w:sz w:val="22"/>
          <w:szCs w:val="22"/>
        </w:rPr>
        <w:t>日</w:t>
      </w:r>
      <w:r w:rsidR="00C1006D" w:rsidRPr="00AF537A">
        <w:rPr>
          <w:rFonts w:ascii="HG丸ｺﾞｼｯｸM-PRO" w:eastAsia="HG丸ｺﾞｼｯｸM-PRO" w:hAnsi="ＭＳ 明朝" w:hint="eastAsia"/>
          <w:sz w:val="22"/>
          <w:szCs w:val="22"/>
        </w:rPr>
        <w:t>まで</w:t>
      </w:r>
      <w:r w:rsidR="00A4157B" w:rsidRPr="00AF537A">
        <w:rPr>
          <w:rFonts w:ascii="HG丸ｺﾞｼｯｸM-PRO" w:eastAsia="HG丸ｺﾞｼｯｸM-PRO" w:hAnsi="ＭＳ 明朝" w:hint="eastAsia"/>
          <w:sz w:val="22"/>
          <w:szCs w:val="22"/>
        </w:rPr>
        <w:t>。</w:t>
      </w:r>
    </w:p>
    <w:p w:rsidR="00217E0F" w:rsidRPr="00AF537A" w:rsidRDefault="00FC2B80" w:rsidP="00FC2B80">
      <w:pPr>
        <w:snapToGrid w:val="0"/>
        <w:spacing w:line="400" w:lineRule="exact"/>
        <w:ind w:firstLineChars="200" w:firstLine="44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②　</w:t>
      </w:r>
      <w:r w:rsidR="00C1006D" w:rsidRPr="00AF537A">
        <w:rPr>
          <w:rFonts w:ascii="HG丸ｺﾞｼｯｸM-PRO" w:eastAsia="HG丸ｺﾞｼｯｸM-PRO" w:hAnsi="ＭＳ 明朝" w:hint="eastAsia"/>
          <w:sz w:val="22"/>
          <w:szCs w:val="22"/>
        </w:rPr>
        <w:t>公告場所</w:t>
      </w:r>
      <w:r w:rsidR="00D901FA"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w:t>
      </w:r>
      <w:r w:rsidR="00D901FA" w:rsidRPr="00AF537A">
        <w:rPr>
          <w:rFonts w:ascii="HG丸ｺﾞｼｯｸM-PRO" w:eastAsia="HG丸ｺﾞｼｯｸM-PRO" w:hAnsi="ＭＳ 明朝" w:hint="eastAsia"/>
          <w:sz w:val="22"/>
          <w:szCs w:val="22"/>
        </w:rPr>
        <w:t xml:space="preserve">　</w:t>
      </w:r>
      <w:r w:rsidR="001E6C77" w:rsidRPr="00AF537A">
        <w:rPr>
          <w:rFonts w:ascii="HG丸ｺﾞｼｯｸM-PRO" w:eastAsia="HG丸ｺﾞｼｯｸM-PRO" w:hAnsi="ＭＳ 明朝" w:hint="eastAsia"/>
          <w:sz w:val="22"/>
          <w:szCs w:val="22"/>
        </w:rPr>
        <w:t>４町</w:t>
      </w:r>
      <w:r w:rsidR="00E9484F" w:rsidRPr="00AF537A">
        <w:rPr>
          <w:rFonts w:ascii="HG丸ｺﾞｼｯｸM-PRO" w:eastAsia="HG丸ｺﾞｼｯｸM-PRO" w:hAnsi="ＭＳ 明朝" w:hint="eastAsia"/>
          <w:sz w:val="22"/>
          <w:szCs w:val="22"/>
        </w:rPr>
        <w:t>及び</w:t>
      </w:r>
      <w:r w:rsidR="00D64A03" w:rsidRPr="00AF537A">
        <w:rPr>
          <w:rFonts w:ascii="HG丸ｺﾞｼｯｸM-PRO" w:eastAsia="HG丸ｺﾞｼｯｸM-PRO" w:hAnsi="ＭＳ 明朝" w:hint="eastAsia"/>
          <w:sz w:val="22"/>
          <w:szCs w:val="22"/>
        </w:rPr>
        <w:t>国保中央病院組合掲示板</w:t>
      </w:r>
      <w:r w:rsidR="003478CF" w:rsidRPr="00AF537A">
        <w:rPr>
          <w:rFonts w:ascii="HG丸ｺﾞｼｯｸM-PRO" w:eastAsia="HG丸ｺﾞｼｯｸM-PRO" w:hAnsi="ＭＳ 明朝" w:hint="eastAsia"/>
          <w:sz w:val="22"/>
          <w:szCs w:val="22"/>
        </w:rPr>
        <w:t>並びに国保中央病院ホームページ</w:t>
      </w:r>
    </w:p>
    <w:p w:rsidR="00537EBC" w:rsidRPr="00AF537A" w:rsidRDefault="00537EBC" w:rsidP="0082063A">
      <w:pPr>
        <w:snapToGrid w:val="0"/>
        <w:spacing w:line="400" w:lineRule="exact"/>
        <w:ind w:left="2200" w:hangingChars="1000" w:hanging="2200"/>
        <w:rPr>
          <w:rFonts w:ascii="HG丸ｺﾞｼｯｸM-PRO" w:eastAsia="HG丸ｺﾞｼｯｸM-PRO" w:hAnsi="ＭＳ 明朝"/>
          <w:sz w:val="22"/>
          <w:szCs w:val="22"/>
        </w:rPr>
      </w:pPr>
    </w:p>
    <w:p w:rsidR="00C1006D" w:rsidRPr="00AF537A" w:rsidRDefault="00D901FA"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b/>
          <w:sz w:val="22"/>
          <w:szCs w:val="22"/>
        </w:rPr>
        <w:t xml:space="preserve">６　</w:t>
      </w:r>
      <w:r w:rsidR="00C1006D" w:rsidRPr="00AF537A">
        <w:rPr>
          <w:rFonts w:ascii="HG丸ｺﾞｼｯｸM-PRO" w:eastAsia="HG丸ｺﾞｼｯｸM-PRO" w:hAnsi="ＭＳ 明朝" w:hint="eastAsia"/>
          <w:b/>
          <w:sz w:val="22"/>
          <w:szCs w:val="22"/>
        </w:rPr>
        <w:t>入札参加資格の確認等</w:t>
      </w:r>
    </w:p>
    <w:p w:rsidR="00D901FA" w:rsidRPr="00AF537A" w:rsidRDefault="00D901FA" w:rsidP="00D901FA">
      <w:pPr>
        <w:snapToGrid w:val="0"/>
        <w:spacing w:line="400" w:lineRule="exact"/>
        <w:ind w:left="770" w:hangingChars="350" w:hanging="77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（１）　</w:t>
      </w:r>
      <w:r w:rsidR="00C1006D" w:rsidRPr="00AF537A">
        <w:rPr>
          <w:rFonts w:ascii="HG丸ｺﾞｼｯｸM-PRO" w:eastAsia="HG丸ｺﾞｼｯｸM-PRO" w:hAnsi="ＭＳ 明朝" w:hint="eastAsia"/>
          <w:sz w:val="22"/>
          <w:szCs w:val="22"/>
        </w:rPr>
        <w:t>この入札に参</w:t>
      </w:r>
      <w:r w:rsidR="00D64A03" w:rsidRPr="00AF537A">
        <w:rPr>
          <w:rFonts w:ascii="HG丸ｺﾞｼｯｸM-PRO" w:eastAsia="HG丸ｺﾞｼｯｸM-PRO" w:hAnsi="ＭＳ 明朝" w:hint="eastAsia"/>
          <w:sz w:val="22"/>
          <w:szCs w:val="22"/>
        </w:rPr>
        <w:t>加される事業者は、以下のとおり入札参加資格</w:t>
      </w:r>
      <w:r w:rsidR="00FE3CDF" w:rsidRPr="00AF537A">
        <w:rPr>
          <w:rFonts w:ascii="HG丸ｺﾞｼｯｸM-PRO" w:eastAsia="HG丸ｺﾞｼｯｸM-PRO" w:hAnsi="ＭＳ 明朝" w:hint="eastAsia"/>
          <w:sz w:val="22"/>
          <w:szCs w:val="22"/>
        </w:rPr>
        <w:t>審査</w:t>
      </w:r>
      <w:r w:rsidR="00D64A03" w:rsidRPr="00AF537A">
        <w:rPr>
          <w:rFonts w:ascii="HG丸ｺﾞｼｯｸM-PRO" w:eastAsia="HG丸ｺﾞｼｯｸM-PRO" w:hAnsi="ＭＳ 明朝" w:hint="eastAsia"/>
          <w:sz w:val="22"/>
          <w:szCs w:val="22"/>
        </w:rPr>
        <w:t>申請書を提出してく</w:t>
      </w:r>
      <w:r w:rsidR="00C1006D" w:rsidRPr="00AF537A">
        <w:rPr>
          <w:rFonts w:ascii="HG丸ｺﾞｼｯｸM-PRO" w:eastAsia="HG丸ｺﾞｼｯｸM-PRO" w:hAnsi="ＭＳ 明朝" w:hint="eastAsia"/>
          <w:sz w:val="22"/>
          <w:szCs w:val="22"/>
        </w:rPr>
        <w:t>だ</w:t>
      </w:r>
    </w:p>
    <w:p w:rsidR="00C1006D" w:rsidRPr="00AF537A" w:rsidRDefault="00C1006D" w:rsidP="00D901FA">
      <w:pPr>
        <w:snapToGrid w:val="0"/>
        <w:spacing w:line="400" w:lineRule="exact"/>
        <w:ind w:leftChars="300" w:left="830" w:hangingChars="50" w:hanging="11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さい。(参加に要する費用は参加者</w:t>
      </w:r>
      <w:r w:rsidR="00E9484F" w:rsidRPr="00AF537A">
        <w:rPr>
          <w:rFonts w:ascii="HG丸ｺﾞｼｯｸM-PRO" w:eastAsia="HG丸ｺﾞｼｯｸM-PRO" w:hAnsi="ＭＳ 明朝" w:hint="eastAsia"/>
          <w:sz w:val="22"/>
          <w:szCs w:val="22"/>
        </w:rPr>
        <w:t>の</w:t>
      </w:r>
      <w:r w:rsidRPr="00AF537A">
        <w:rPr>
          <w:rFonts w:ascii="HG丸ｺﾞｼｯｸM-PRO" w:eastAsia="HG丸ｺﾞｼｯｸM-PRO" w:hAnsi="ＭＳ 明朝" w:hint="eastAsia"/>
          <w:sz w:val="22"/>
          <w:szCs w:val="22"/>
        </w:rPr>
        <w:t>負担とします。）</w:t>
      </w:r>
    </w:p>
    <w:p w:rsidR="00C1006D" w:rsidRPr="00AF537A" w:rsidRDefault="0061465B" w:rsidP="00D67F02">
      <w:pPr>
        <w:numPr>
          <w:ilvl w:val="0"/>
          <w:numId w:val="1"/>
        </w:numPr>
        <w:snapToGrid w:val="0"/>
        <w:spacing w:line="400" w:lineRule="exact"/>
        <w:ind w:rightChars="-50" w:right="-12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受付期間</w:t>
      </w:r>
      <w:r w:rsidR="00D901FA"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w:t>
      </w:r>
      <w:r w:rsidR="006834DC" w:rsidRPr="00AF537A">
        <w:rPr>
          <w:rFonts w:ascii="HG丸ｺﾞｼｯｸM-PRO" w:eastAsia="HG丸ｺﾞｼｯｸM-PRO" w:hAnsi="ＭＳ 明朝" w:hint="eastAsia"/>
          <w:sz w:val="22"/>
          <w:szCs w:val="22"/>
        </w:rPr>
        <w:t>令和元年</w:t>
      </w:r>
      <w:r w:rsidR="00D67F02">
        <w:rPr>
          <w:rFonts w:ascii="HG丸ｺﾞｼｯｸM-PRO" w:eastAsia="HG丸ｺﾞｼｯｸM-PRO" w:hAnsi="ＭＳ 明朝" w:hint="eastAsia"/>
          <w:sz w:val="22"/>
          <w:szCs w:val="22"/>
        </w:rPr>
        <w:t>6</w:t>
      </w:r>
      <w:r w:rsidR="006834DC" w:rsidRPr="00AF537A">
        <w:rPr>
          <w:rFonts w:ascii="HG丸ｺﾞｼｯｸM-PRO" w:eastAsia="HG丸ｺﾞｼｯｸM-PRO" w:hAnsi="ＭＳ 明朝" w:hint="eastAsia"/>
          <w:sz w:val="22"/>
          <w:szCs w:val="22"/>
        </w:rPr>
        <w:t>月</w:t>
      </w:r>
      <w:r w:rsidR="00FC2B80">
        <w:rPr>
          <w:rFonts w:ascii="HG丸ｺﾞｼｯｸM-PRO" w:eastAsia="HG丸ｺﾞｼｯｸM-PRO" w:hAnsi="ＭＳ 明朝" w:hint="eastAsia"/>
          <w:sz w:val="22"/>
          <w:szCs w:val="22"/>
        </w:rPr>
        <w:t>13</w:t>
      </w:r>
      <w:r w:rsidR="006834DC" w:rsidRPr="00AF537A">
        <w:rPr>
          <w:rFonts w:ascii="HG丸ｺﾞｼｯｸM-PRO" w:eastAsia="HG丸ｺﾞｼｯｸM-PRO" w:hAnsi="ＭＳ 明朝" w:hint="eastAsia"/>
          <w:sz w:val="22"/>
          <w:szCs w:val="22"/>
        </w:rPr>
        <w:t>日(</w:t>
      </w:r>
      <w:r w:rsidR="00D67F02">
        <w:rPr>
          <w:rFonts w:ascii="HG丸ｺﾞｼｯｸM-PRO" w:eastAsia="HG丸ｺﾞｼｯｸM-PRO" w:hAnsi="ＭＳ 明朝" w:hint="eastAsia"/>
          <w:sz w:val="22"/>
          <w:szCs w:val="22"/>
        </w:rPr>
        <w:t>木</w:t>
      </w:r>
      <w:r w:rsidR="006834DC" w:rsidRPr="00AF537A">
        <w:rPr>
          <w:rFonts w:ascii="HG丸ｺﾞｼｯｸM-PRO" w:eastAsia="HG丸ｺﾞｼｯｸM-PRO" w:hAnsi="ＭＳ 明朝" w:hint="eastAsia"/>
          <w:sz w:val="22"/>
          <w:szCs w:val="22"/>
        </w:rPr>
        <w:t>)</w:t>
      </w:r>
      <w:r w:rsidR="00D64A03" w:rsidRPr="00AF537A">
        <w:rPr>
          <w:rFonts w:ascii="HG丸ｺﾞｼｯｸM-PRO" w:eastAsia="HG丸ｺﾞｼｯｸM-PRO" w:hAnsi="ＭＳ 明朝" w:hint="eastAsia"/>
          <w:sz w:val="22"/>
          <w:szCs w:val="22"/>
        </w:rPr>
        <w:t>から</w:t>
      </w:r>
      <w:r w:rsidR="006834DC" w:rsidRPr="00AF537A">
        <w:rPr>
          <w:rFonts w:ascii="HG丸ｺﾞｼｯｸM-PRO" w:eastAsia="HG丸ｺﾞｼｯｸM-PRO" w:hAnsi="ＭＳ 明朝" w:hint="eastAsia"/>
          <w:sz w:val="22"/>
          <w:szCs w:val="22"/>
        </w:rPr>
        <w:t>令和元年</w:t>
      </w:r>
      <w:r w:rsidR="00D67F02">
        <w:rPr>
          <w:rFonts w:ascii="HG丸ｺﾞｼｯｸM-PRO" w:eastAsia="HG丸ｺﾞｼｯｸM-PRO" w:hAnsi="ＭＳ 明朝" w:hint="eastAsia"/>
          <w:sz w:val="22"/>
          <w:szCs w:val="22"/>
        </w:rPr>
        <w:t>6</w:t>
      </w:r>
      <w:r w:rsidR="00D64A03" w:rsidRPr="00AF537A">
        <w:rPr>
          <w:rFonts w:ascii="HG丸ｺﾞｼｯｸM-PRO" w:eastAsia="HG丸ｺﾞｼｯｸM-PRO" w:hAnsi="ＭＳ 明朝" w:hint="eastAsia"/>
          <w:sz w:val="22"/>
          <w:szCs w:val="22"/>
        </w:rPr>
        <w:t>月</w:t>
      </w:r>
      <w:r w:rsidR="00D67F02">
        <w:rPr>
          <w:rFonts w:ascii="HG丸ｺﾞｼｯｸM-PRO" w:eastAsia="HG丸ｺﾞｼｯｸM-PRO" w:hAnsi="ＭＳ 明朝" w:hint="eastAsia"/>
          <w:sz w:val="22"/>
          <w:szCs w:val="22"/>
        </w:rPr>
        <w:t>18</w:t>
      </w:r>
      <w:r w:rsidR="00D64A03" w:rsidRPr="00AF537A">
        <w:rPr>
          <w:rFonts w:ascii="HG丸ｺﾞｼｯｸM-PRO" w:eastAsia="HG丸ｺﾞｼｯｸM-PRO" w:hAnsi="ＭＳ 明朝" w:hint="eastAsia"/>
          <w:sz w:val="22"/>
          <w:szCs w:val="22"/>
        </w:rPr>
        <w:t>日(</w:t>
      </w:r>
      <w:r w:rsidR="008B66C1">
        <w:rPr>
          <w:rFonts w:ascii="HG丸ｺﾞｼｯｸM-PRO" w:eastAsia="HG丸ｺﾞｼｯｸM-PRO" w:hAnsi="ＭＳ 明朝" w:hint="eastAsia"/>
          <w:sz w:val="22"/>
          <w:szCs w:val="22"/>
        </w:rPr>
        <w:t>火</w:t>
      </w:r>
      <w:bookmarkStart w:id="1" w:name="_GoBack"/>
      <w:bookmarkEnd w:id="1"/>
      <w:r w:rsidR="00D64A03" w:rsidRPr="00AF537A">
        <w:rPr>
          <w:rFonts w:ascii="HG丸ｺﾞｼｯｸM-PRO" w:eastAsia="HG丸ｺﾞｼｯｸM-PRO" w:hAnsi="ＭＳ 明朝" w:hint="eastAsia"/>
          <w:sz w:val="22"/>
          <w:szCs w:val="22"/>
        </w:rPr>
        <w:t>)</w:t>
      </w:r>
      <w:r w:rsidR="00C1006D" w:rsidRPr="00AF537A">
        <w:rPr>
          <w:rFonts w:ascii="HG丸ｺﾞｼｯｸM-PRO" w:eastAsia="HG丸ｺﾞｼｯｸM-PRO" w:hAnsi="ＭＳ 明朝" w:hint="eastAsia"/>
          <w:sz w:val="22"/>
          <w:szCs w:val="22"/>
        </w:rPr>
        <w:t>まで</w:t>
      </w:r>
      <w:r w:rsidR="001F572F" w:rsidRPr="00AF537A">
        <w:rPr>
          <w:rFonts w:ascii="HG丸ｺﾞｼｯｸM-PRO" w:eastAsia="HG丸ｺﾞｼｯｸM-PRO" w:hAnsi="ＭＳ 明朝" w:hint="eastAsia"/>
          <w:sz w:val="22"/>
          <w:szCs w:val="22"/>
        </w:rPr>
        <w:t>、</w:t>
      </w:r>
      <w:r w:rsidR="001F572F" w:rsidRPr="00AF537A">
        <w:rPr>
          <w:rFonts w:ascii="HG丸ｺﾞｼｯｸM-PRO" w:eastAsia="HG丸ｺﾞｼｯｸM-PRO" w:hAnsi="ＭＳ 明朝" w:hint="eastAsia"/>
          <w:sz w:val="22"/>
        </w:rPr>
        <w:t>但し、土日祝を除く</w:t>
      </w:r>
      <w:r w:rsidR="0042576D" w:rsidRPr="00AF537A">
        <w:rPr>
          <w:rFonts w:ascii="HG丸ｺﾞｼｯｸM-PRO" w:eastAsia="HG丸ｺﾞｼｯｸM-PRO" w:hAnsi="ＭＳ 明朝" w:hint="eastAsia"/>
          <w:sz w:val="22"/>
          <w:szCs w:val="22"/>
        </w:rPr>
        <w:t>。</w:t>
      </w:r>
      <w:r w:rsidR="00C1006D" w:rsidRPr="00AF537A">
        <w:rPr>
          <w:rFonts w:ascii="HG丸ｺﾞｼｯｸM-PRO" w:eastAsia="HG丸ｺﾞｼｯｸM-PRO" w:hAnsi="ＭＳ 明朝" w:hint="eastAsia"/>
          <w:sz w:val="22"/>
          <w:szCs w:val="22"/>
        </w:rPr>
        <w:t xml:space="preserve"> </w:t>
      </w:r>
    </w:p>
    <w:p w:rsidR="00C1006D" w:rsidRPr="00AF537A" w:rsidRDefault="0061465B" w:rsidP="0061465B">
      <w:pPr>
        <w:numPr>
          <w:ilvl w:val="0"/>
          <w:numId w:val="1"/>
        </w:num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FE3CDF" w:rsidRPr="00AF537A">
        <w:rPr>
          <w:rFonts w:ascii="HG丸ｺﾞｼｯｸM-PRO" w:eastAsia="HG丸ｺﾞｼｯｸM-PRO" w:hAnsi="ＭＳ 明朝" w:hint="eastAsia"/>
          <w:sz w:val="22"/>
          <w:szCs w:val="22"/>
        </w:rPr>
        <w:t>受付時間</w:t>
      </w:r>
      <w:r w:rsidR="00D901FA" w:rsidRPr="00AF537A">
        <w:rPr>
          <w:rFonts w:ascii="HG丸ｺﾞｼｯｸM-PRO" w:eastAsia="HG丸ｺﾞｼｯｸM-PRO" w:hAnsi="ＭＳ 明朝" w:hint="eastAsia"/>
          <w:sz w:val="22"/>
          <w:szCs w:val="22"/>
        </w:rPr>
        <w:t xml:space="preserve">　</w:t>
      </w:r>
      <w:r w:rsidR="00FE3CDF" w:rsidRPr="00AF537A">
        <w:rPr>
          <w:rFonts w:ascii="HG丸ｺﾞｼｯｸM-PRO" w:eastAsia="HG丸ｺﾞｼｯｸM-PRO" w:hAnsi="ＭＳ 明朝" w:hint="eastAsia"/>
          <w:sz w:val="22"/>
          <w:szCs w:val="22"/>
        </w:rPr>
        <w:t>：9時00分から17</w:t>
      </w:r>
      <w:r w:rsidR="00C1006D" w:rsidRPr="00AF537A">
        <w:rPr>
          <w:rFonts w:ascii="HG丸ｺﾞｼｯｸM-PRO" w:eastAsia="HG丸ｺﾞｼｯｸM-PRO" w:hAnsi="ＭＳ 明朝" w:hint="eastAsia"/>
          <w:sz w:val="22"/>
          <w:szCs w:val="22"/>
        </w:rPr>
        <w:t>時</w:t>
      </w:r>
      <w:r w:rsidR="00FE3CDF" w:rsidRPr="00AF537A">
        <w:rPr>
          <w:rFonts w:ascii="HG丸ｺﾞｼｯｸM-PRO" w:eastAsia="HG丸ｺﾞｼｯｸM-PRO" w:hAnsi="ＭＳ 明朝" w:hint="eastAsia"/>
          <w:sz w:val="22"/>
          <w:szCs w:val="22"/>
        </w:rPr>
        <w:t>00分</w:t>
      </w:r>
      <w:r w:rsidR="00C1006D" w:rsidRPr="00AF537A">
        <w:rPr>
          <w:rFonts w:ascii="HG丸ｺﾞｼｯｸM-PRO" w:eastAsia="HG丸ｺﾞｼｯｸM-PRO" w:hAnsi="ＭＳ 明朝" w:hint="eastAsia"/>
          <w:sz w:val="22"/>
          <w:szCs w:val="22"/>
        </w:rPr>
        <w:t>まで</w:t>
      </w:r>
      <w:r w:rsidR="00FE3CDF" w:rsidRPr="00AF537A">
        <w:rPr>
          <w:rFonts w:ascii="HG丸ｺﾞｼｯｸM-PRO" w:eastAsia="HG丸ｺﾞｼｯｸM-PRO" w:hAnsi="ＭＳ 明朝" w:cs="MS-Mincho" w:hint="eastAsia"/>
          <w:sz w:val="22"/>
        </w:rPr>
        <w:t>（12時00分～13時00分は除く）</w:t>
      </w:r>
    </w:p>
    <w:p w:rsidR="00C1006D" w:rsidRPr="00AF537A" w:rsidRDefault="0061465B" w:rsidP="0061465B">
      <w:pPr>
        <w:numPr>
          <w:ilvl w:val="0"/>
          <w:numId w:val="1"/>
        </w:num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受付場所</w:t>
      </w:r>
      <w:r w:rsidR="00D901FA"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w:t>
      </w:r>
      <w:r w:rsidR="002604C6" w:rsidRPr="00AF537A">
        <w:rPr>
          <w:rFonts w:ascii="HG丸ｺﾞｼｯｸM-PRO" w:eastAsia="HG丸ｺﾞｼｯｸM-PRO" w:hAnsi="ＭＳ 明朝" w:hint="eastAsia"/>
          <w:sz w:val="22"/>
          <w:szCs w:val="22"/>
        </w:rPr>
        <w:t xml:space="preserve">国保中央病院組合　</w:t>
      </w:r>
      <w:r w:rsidR="00223165" w:rsidRPr="00AF537A">
        <w:rPr>
          <w:rFonts w:ascii="HG丸ｺﾞｼｯｸM-PRO" w:eastAsia="HG丸ｺﾞｼｯｸM-PRO" w:hAnsi="ＭＳ 明朝" w:hint="eastAsia"/>
          <w:sz w:val="22"/>
          <w:szCs w:val="22"/>
        </w:rPr>
        <w:t>企画総務</w:t>
      </w:r>
      <w:r w:rsidR="002604C6" w:rsidRPr="00AF537A">
        <w:rPr>
          <w:rFonts w:ascii="HG丸ｺﾞｼｯｸM-PRO" w:eastAsia="HG丸ｺﾞｼｯｸM-PRO" w:hAnsi="ＭＳ 明朝" w:hint="eastAsia"/>
          <w:sz w:val="22"/>
          <w:szCs w:val="22"/>
        </w:rPr>
        <w:t>課</w:t>
      </w:r>
    </w:p>
    <w:p w:rsidR="00C1006D" w:rsidRPr="00AF537A" w:rsidRDefault="00980495"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④</w:t>
      </w:r>
      <w:r w:rsidR="00D901FA"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提出方法</w:t>
      </w:r>
      <w:r w:rsidR="00D901FA"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：持参又は郵送（書留郵便に限る。）</w:t>
      </w:r>
    </w:p>
    <w:p w:rsidR="00C1006D" w:rsidRPr="00AF537A" w:rsidRDefault="00D901FA"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（２）　</w:t>
      </w:r>
      <w:r w:rsidR="00C1006D" w:rsidRPr="00AF537A">
        <w:rPr>
          <w:rFonts w:ascii="HG丸ｺﾞｼｯｸM-PRO" w:eastAsia="HG丸ｺﾞｼｯｸM-PRO" w:hAnsi="ＭＳ 明朝" w:hint="eastAsia"/>
          <w:sz w:val="22"/>
          <w:szCs w:val="22"/>
        </w:rPr>
        <w:t>提出書類</w:t>
      </w: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：下記のとおり各</w:t>
      </w:r>
      <w:r w:rsidR="00B71292" w:rsidRPr="00AF537A">
        <w:rPr>
          <w:rFonts w:ascii="HG丸ｺﾞｼｯｸM-PRO" w:eastAsia="HG丸ｺﾞｼｯｸM-PRO" w:hAnsi="ＭＳ 明朝" w:hint="eastAsia"/>
          <w:sz w:val="22"/>
          <w:szCs w:val="22"/>
        </w:rPr>
        <w:t>1</w:t>
      </w:r>
      <w:r w:rsidR="00C1006D" w:rsidRPr="00AF537A">
        <w:rPr>
          <w:rFonts w:ascii="HG丸ｺﾞｼｯｸM-PRO" w:eastAsia="HG丸ｺﾞｼｯｸM-PRO" w:hAnsi="ＭＳ 明朝" w:hint="eastAsia"/>
          <w:sz w:val="22"/>
          <w:szCs w:val="22"/>
        </w:rPr>
        <w:t>部を提出。</w:t>
      </w:r>
    </w:p>
    <w:p w:rsidR="00C1006D" w:rsidRPr="00AF537A" w:rsidRDefault="00C1006D" w:rsidP="0011242C">
      <w:pPr>
        <w:snapToGrid w:val="0"/>
        <w:spacing w:line="400" w:lineRule="exact"/>
        <w:ind w:firstLineChars="200" w:firstLine="44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①</w:t>
      </w:r>
      <w:r w:rsidR="00D901FA"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入札参加資格審査申請書（様式第</w:t>
      </w:r>
      <w:r w:rsidR="00B71292" w:rsidRPr="00AF537A">
        <w:rPr>
          <w:rFonts w:ascii="HG丸ｺﾞｼｯｸM-PRO" w:eastAsia="HG丸ｺﾞｼｯｸM-PRO" w:hAnsi="ＭＳ 明朝" w:hint="eastAsia"/>
          <w:sz w:val="22"/>
          <w:szCs w:val="22"/>
        </w:rPr>
        <w:t>1</w:t>
      </w:r>
      <w:r w:rsidRPr="00AF537A">
        <w:rPr>
          <w:rFonts w:ascii="HG丸ｺﾞｼｯｸM-PRO" w:eastAsia="HG丸ｺﾞｼｯｸM-PRO" w:hAnsi="ＭＳ 明朝" w:hint="eastAsia"/>
          <w:sz w:val="22"/>
          <w:szCs w:val="22"/>
        </w:rPr>
        <w:t>号）</w:t>
      </w:r>
    </w:p>
    <w:p w:rsidR="001F572F" w:rsidRPr="00AF537A" w:rsidRDefault="00C100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②</w:t>
      </w:r>
      <w:r w:rsidR="00D901FA"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実績調書（様式第</w:t>
      </w:r>
      <w:r w:rsidR="00B71292" w:rsidRPr="00AF537A">
        <w:rPr>
          <w:rFonts w:ascii="HG丸ｺﾞｼｯｸM-PRO" w:eastAsia="HG丸ｺﾞｼｯｸM-PRO" w:hAnsi="ＭＳ 明朝" w:hint="eastAsia"/>
          <w:sz w:val="22"/>
          <w:szCs w:val="22"/>
        </w:rPr>
        <w:t>3</w:t>
      </w:r>
      <w:r w:rsidRPr="00AF537A">
        <w:rPr>
          <w:rFonts w:ascii="HG丸ｺﾞｼｯｸM-PRO" w:eastAsia="HG丸ｺﾞｼｯｸM-PRO" w:hAnsi="ＭＳ 明朝" w:hint="eastAsia"/>
          <w:sz w:val="22"/>
          <w:szCs w:val="22"/>
        </w:rPr>
        <w:t>号）</w:t>
      </w:r>
    </w:p>
    <w:p w:rsidR="001F572F" w:rsidRPr="00AF537A" w:rsidRDefault="001F572F"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③　２の（10）から（1</w:t>
      </w:r>
      <w:r w:rsidR="004B39A6" w:rsidRPr="00AF537A">
        <w:rPr>
          <w:rFonts w:ascii="HG丸ｺﾞｼｯｸM-PRO" w:eastAsia="HG丸ｺﾞｼｯｸM-PRO" w:hAnsi="ＭＳ 明朝" w:hint="eastAsia"/>
          <w:sz w:val="22"/>
          <w:szCs w:val="22"/>
        </w:rPr>
        <w:t>3</w:t>
      </w:r>
      <w:r w:rsidRPr="00AF537A">
        <w:rPr>
          <w:rFonts w:ascii="HG丸ｺﾞｼｯｸM-PRO" w:eastAsia="HG丸ｺﾞｼｯｸM-PRO" w:hAnsi="ＭＳ 明朝" w:hint="eastAsia"/>
          <w:sz w:val="22"/>
          <w:szCs w:val="22"/>
        </w:rPr>
        <w:t>）を</w:t>
      </w:r>
      <w:r w:rsidR="00455C18" w:rsidRPr="00AF537A">
        <w:rPr>
          <w:rFonts w:ascii="HG丸ｺﾞｼｯｸM-PRO" w:eastAsia="HG丸ｺﾞｼｯｸM-PRO" w:hAnsi="ＭＳ 明朝" w:hint="eastAsia"/>
          <w:sz w:val="22"/>
          <w:szCs w:val="22"/>
        </w:rPr>
        <w:t>証する書類</w:t>
      </w:r>
    </w:p>
    <w:p w:rsidR="00C1006D" w:rsidRPr="00AF537A" w:rsidRDefault="0011242C"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455C18" w:rsidRPr="00AF537A">
        <w:rPr>
          <w:rFonts w:ascii="HG丸ｺﾞｼｯｸM-PRO" w:eastAsia="HG丸ｺﾞｼｯｸM-PRO" w:hAnsi="ＭＳ 明朝" w:hint="eastAsia"/>
          <w:sz w:val="22"/>
          <w:szCs w:val="22"/>
        </w:rPr>
        <w:t>④</w:t>
      </w:r>
      <w:r w:rsidR="00D901FA"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契約のできる者の所在地を証する書類（登記簿謄本等）</w:t>
      </w:r>
    </w:p>
    <w:p w:rsidR="00C1006D" w:rsidRPr="00AF537A" w:rsidRDefault="0011242C"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455C18" w:rsidRPr="00AF537A">
        <w:rPr>
          <w:rFonts w:ascii="HG丸ｺﾞｼｯｸM-PRO" w:eastAsia="HG丸ｺﾞｼｯｸM-PRO" w:hAnsi="ＭＳ 明朝" w:hint="eastAsia"/>
          <w:sz w:val="22"/>
          <w:szCs w:val="22"/>
        </w:rPr>
        <w:t>⑤</w:t>
      </w:r>
      <w:r w:rsidR="00D901FA"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国税及び</w:t>
      </w:r>
      <w:r w:rsidR="000C4FA0" w:rsidRPr="00AF537A">
        <w:rPr>
          <w:rFonts w:ascii="HG丸ｺﾞｼｯｸM-PRO" w:eastAsia="HG丸ｺﾞｼｯｸM-PRO" w:hAnsi="ＭＳ 明朝" w:hint="eastAsia"/>
          <w:sz w:val="22"/>
          <w:szCs w:val="22"/>
        </w:rPr>
        <w:t>地方</w:t>
      </w:r>
      <w:r w:rsidR="00C1006D" w:rsidRPr="00AF537A">
        <w:rPr>
          <w:rFonts w:ascii="HG丸ｺﾞｼｯｸM-PRO" w:eastAsia="HG丸ｺﾞｼｯｸM-PRO" w:hAnsi="ＭＳ 明朝" w:hint="eastAsia"/>
          <w:sz w:val="22"/>
          <w:szCs w:val="22"/>
        </w:rPr>
        <w:t>税に滞納がないことの証明書</w:t>
      </w:r>
    </w:p>
    <w:p w:rsidR="00C1006D" w:rsidRPr="00AF537A" w:rsidRDefault="0011242C"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 xml:space="preserve">    ※</w:t>
      </w:r>
      <w:r w:rsidR="00D901FA"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様式のないものは、任意の様式で結構です。</w:t>
      </w:r>
    </w:p>
    <w:p w:rsidR="00D901FA" w:rsidRPr="00AF537A" w:rsidRDefault="00D901FA" w:rsidP="00D901FA">
      <w:pPr>
        <w:snapToGrid w:val="0"/>
        <w:spacing w:line="400" w:lineRule="exact"/>
        <w:ind w:left="1320" w:hangingChars="600" w:hanging="132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w:t>
      </w: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商業登記簿等謄本、納税証明書等の各</w:t>
      </w:r>
      <w:r w:rsidR="00E9484F" w:rsidRPr="00AF537A">
        <w:rPr>
          <w:rFonts w:ascii="HG丸ｺﾞｼｯｸM-PRO" w:eastAsia="HG丸ｺﾞｼｯｸM-PRO" w:hAnsi="ＭＳ 明朝" w:hint="eastAsia"/>
          <w:sz w:val="22"/>
          <w:szCs w:val="22"/>
        </w:rPr>
        <w:t>種</w:t>
      </w:r>
      <w:r w:rsidR="00C1006D" w:rsidRPr="00AF537A">
        <w:rPr>
          <w:rFonts w:ascii="HG丸ｺﾞｼｯｸM-PRO" w:eastAsia="HG丸ｺﾞｼｯｸM-PRO" w:hAnsi="ＭＳ 明朝" w:hint="eastAsia"/>
          <w:sz w:val="22"/>
          <w:szCs w:val="22"/>
        </w:rPr>
        <w:t>証明書類は、申請直前</w:t>
      </w:r>
      <w:r w:rsidR="00B71292" w:rsidRPr="00AF537A">
        <w:rPr>
          <w:rFonts w:ascii="HG丸ｺﾞｼｯｸM-PRO" w:eastAsia="HG丸ｺﾞｼｯｸM-PRO" w:hAnsi="ＭＳ 明朝" w:hint="eastAsia"/>
          <w:sz w:val="22"/>
          <w:szCs w:val="22"/>
        </w:rPr>
        <w:t>3</w:t>
      </w:r>
      <w:r w:rsidRPr="00AF537A">
        <w:rPr>
          <w:rFonts w:ascii="HG丸ｺﾞｼｯｸM-PRO" w:eastAsia="HG丸ｺﾞｼｯｸM-PRO" w:hAnsi="ＭＳ 明朝" w:hint="eastAsia"/>
          <w:sz w:val="22"/>
          <w:szCs w:val="22"/>
        </w:rPr>
        <w:t>月以内に発</w:t>
      </w:r>
      <w:r w:rsidR="00C1006D" w:rsidRPr="00AF537A">
        <w:rPr>
          <w:rFonts w:ascii="HG丸ｺﾞｼｯｸM-PRO" w:eastAsia="HG丸ｺﾞｼｯｸM-PRO" w:hAnsi="ＭＳ 明朝" w:hint="eastAsia"/>
          <w:sz w:val="22"/>
          <w:szCs w:val="22"/>
        </w:rPr>
        <w:t>行されたも</w:t>
      </w:r>
    </w:p>
    <w:p w:rsidR="00C1006D" w:rsidRPr="00AF537A" w:rsidRDefault="00C1006D" w:rsidP="00D901FA">
      <w:pPr>
        <w:snapToGrid w:val="0"/>
        <w:spacing w:line="400" w:lineRule="exact"/>
        <w:ind w:leftChars="450" w:left="1410" w:hangingChars="150" w:hanging="33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のであること。（写し可）</w:t>
      </w:r>
    </w:p>
    <w:p w:rsidR="006834DC" w:rsidRPr="00AF537A" w:rsidRDefault="006834DC" w:rsidP="006834DC">
      <w:pPr>
        <w:snapToGrid w:val="0"/>
        <w:spacing w:line="360" w:lineRule="exact"/>
        <w:jc w:val="left"/>
        <w:rPr>
          <w:rFonts w:ascii="HG丸ｺﾞｼｯｸM-PRO" w:eastAsia="HG丸ｺﾞｼｯｸM-PRO" w:hAnsi="HG丸ｺﾞｼｯｸM-PRO"/>
          <w:sz w:val="22"/>
          <w:szCs w:val="22"/>
        </w:rPr>
      </w:pPr>
      <w:r w:rsidRPr="00AF537A">
        <w:rPr>
          <w:rFonts w:ascii="HG丸ｺﾞｼｯｸM-PRO" w:eastAsia="HG丸ｺﾞｼｯｸM-PRO" w:hAnsi="ＭＳ 明朝" w:hint="eastAsia"/>
          <w:sz w:val="22"/>
          <w:szCs w:val="22"/>
        </w:rPr>
        <w:t xml:space="preserve">　　　※　</w:t>
      </w:r>
      <w:r w:rsidRPr="00AF537A">
        <w:rPr>
          <w:rFonts w:ascii="HG丸ｺﾞｼｯｸM-PRO" w:eastAsia="HG丸ｺﾞｼｯｸM-PRO" w:hAnsi="HG丸ｺﾞｼｯｸM-PRO" w:hint="eastAsia"/>
          <w:sz w:val="22"/>
          <w:szCs w:val="22"/>
        </w:rPr>
        <w:t>④、⑤の書類については、国保中央病院組合に半年以内に登録した者は提出不要です。</w:t>
      </w:r>
    </w:p>
    <w:p w:rsidR="006834DC" w:rsidRPr="00AF537A" w:rsidRDefault="006834DC" w:rsidP="006834DC">
      <w:pPr>
        <w:snapToGrid w:val="0"/>
        <w:spacing w:line="360" w:lineRule="exact"/>
        <w:ind w:firstLineChars="450" w:firstLine="990"/>
        <w:jc w:val="left"/>
        <w:rPr>
          <w:rFonts w:ascii="HG丸ｺﾞｼｯｸM-PRO" w:eastAsia="HG丸ｺﾞｼｯｸM-PRO" w:hAnsi="HG丸ｺﾞｼｯｸM-PRO"/>
          <w:sz w:val="22"/>
          <w:szCs w:val="22"/>
        </w:rPr>
      </w:pPr>
      <w:r w:rsidRPr="00AF537A">
        <w:rPr>
          <w:rFonts w:ascii="HG丸ｺﾞｼｯｸM-PRO" w:eastAsia="HG丸ｺﾞｼｯｸM-PRO" w:hAnsi="HG丸ｺﾞｼｯｸM-PRO" w:hint="eastAsia"/>
          <w:sz w:val="22"/>
          <w:szCs w:val="22"/>
        </w:rPr>
        <w:t>法人登記簿謄本等は、申請直前半年以内に発行されたものであること。</w:t>
      </w:r>
      <w:r w:rsidRPr="00AF537A">
        <w:rPr>
          <w:rFonts w:ascii="HG丸ｺﾞｼｯｸM-PRO" w:eastAsia="HG丸ｺﾞｼｯｸM-PRO" w:hAnsi="HG丸ｺﾞｼｯｸM-PRO"/>
          <w:sz w:val="22"/>
          <w:szCs w:val="22"/>
        </w:rPr>
        <w:t>(</w:t>
      </w:r>
      <w:r w:rsidRPr="00AF537A">
        <w:rPr>
          <w:rFonts w:ascii="HG丸ｺﾞｼｯｸM-PRO" w:eastAsia="HG丸ｺﾞｼｯｸM-PRO" w:hAnsi="HG丸ｺﾞｼｯｸM-PRO" w:hint="eastAsia"/>
          <w:sz w:val="22"/>
          <w:szCs w:val="22"/>
        </w:rPr>
        <w:t>写し可</w:t>
      </w:r>
      <w:r w:rsidRPr="00AF537A">
        <w:rPr>
          <w:rFonts w:ascii="HG丸ｺﾞｼｯｸM-PRO" w:eastAsia="HG丸ｺﾞｼｯｸM-PRO" w:hAnsi="HG丸ｺﾞｼｯｸM-PRO"/>
          <w:sz w:val="22"/>
          <w:szCs w:val="22"/>
        </w:rPr>
        <w:t>)</w:t>
      </w:r>
    </w:p>
    <w:p w:rsidR="00D901FA" w:rsidRPr="00AF537A" w:rsidRDefault="00D901FA" w:rsidP="00D901F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（３）　</w:t>
      </w:r>
      <w:r w:rsidR="00C1006D" w:rsidRPr="00AF537A">
        <w:rPr>
          <w:rFonts w:ascii="HG丸ｺﾞｼｯｸM-PRO" w:eastAsia="HG丸ｺﾞｼｯｸM-PRO" w:hAnsi="ＭＳ 明朝" w:hint="eastAsia"/>
          <w:sz w:val="22"/>
          <w:szCs w:val="22"/>
        </w:rPr>
        <w:t>封筒等の不受理</w:t>
      </w:r>
    </w:p>
    <w:p w:rsidR="00C1006D" w:rsidRPr="00AF537A" w:rsidRDefault="00C1006D" w:rsidP="00D901FA">
      <w:pPr>
        <w:snapToGrid w:val="0"/>
        <w:spacing w:line="400" w:lineRule="exact"/>
        <w:ind w:leftChars="350" w:left="840" w:firstLineChars="100" w:firstLine="22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上記提出書類</w:t>
      </w:r>
      <w:r w:rsidR="00D64A03" w:rsidRPr="00AF537A">
        <w:rPr>
          <w:rFonts w:ascii="HG丸ｺﾞｼｯｸM-PRO" w:eastAsia="HG丸ｺﾞｼｯｸM-PRO" w:hAnsi="ＭＳ 明朝" w:hint="eastAsia"/>
          <w:sz w:val="22"/>
          <w:szCs w:val="22"/>
        </w:rPr>
        <w:t>等のうち、次の各号のいずれかに該当する場合は、</w:t>
      </w:r>
      <w:r w:rsidRPr="00AF537A">
        <w:rPr>
          <w:rFonts w:ascii="HG丸ｺﾞｼｯｸM-PRO" w:eastAsia="HG丸ｺﾞｼｯｸM-PRO" w:hAnsi="ＭＳ 明朝" w:hint="eastAsia"/>
          <w:sz w:val="22"/>
          <w:szCs w:val="22"/>
        </w:rPr>
        <w:t>受け付けないも</w:t>
      </w:r>
      <w:r w:rsidR="00D64A03" w:rsidRPr="00AF537A">
        <w:rPr>
          <w:rFonts w:ascii="HG丸ｺﾞｼｯｸM-PRO" w:eastAsia="HG丸ｺﾞｼｯｸM-PRO" w:hAnsi="ＭＳ 明朝" w:hint="eastAsia"/>
          <w:sz w:val="22"/>
          <w:szCs w:val="22"/>
        </w:rPr>
        <w:t>のとし、別に定める不受理通知書を添え普通郵便により、差出人に</w:t>
      </w:r>
      <w:r w:rsidRPr="00AF537A">
        <w:rPr>
          <w:rFonts w:ascii="HG丸ｺﾞｼｯｸM-PRO" w:eastAsia="HG丸ｺﾞｼｯｸM-PRO" w:hAnsi="ＭＳ 明朝" w:hint="eastAsia"/>
          <w:sz w:val="22"/>
          <w:szCs w:val="22"/>
        </w:rPr>
        <w:t>返送します。</w:t>
      </w:r>
    </w:p>
    <w:p w:rsidR="00C1006D" w:rsidRPr="00AF537A" w:rsidRDefault="0011242C"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D901FA" w:rsidRPr="00AF537A">
        <w:rPr>
          <w:rFonts w:ascii="HG丸ｺﾞｼｯｸM-PRO" w:eastAsia="HG丸ｺﾞｼｯｸM-PRO" w:hAnsi="ＭＳ 明朝" w:hint="eastAsia"/>
          <w:sz w:val="22"/>
          <w:szCs w:val="22"/>
        </w:rPr>
        <w:t>①</w:t>
      </w:r>
      <w:r w:rsidR="00F06A3C"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一般書留又は簡易書留のいずれかの方法以外の方法により郵送された封筒</w:t>
      </w:r>
    </w:p>
    <w:p w:rsidR="00C1006D" w:rsidRPr="00AF537A" w:rsidRDefault="0011242C"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D901FA" w:rsidRPr="00AF537A">
        <w:rPr>
          <w:rFonts w:ascii="HG丸ｺﾞｼｯｸM-PRO" w:eastAsia="HG丸ｺﾞｼｯｸM-PRO" w:hAnsi="ＭＳ 明朝" w:hint="eastAsia"/>
          <w:sz w:val="22"/>
          <w:szCs w:val="22"/>
        </w:rPr>
        <w:t>②</w:t>
      </w:r>
      <w:r w:rsidR="00F06A3C"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到達期限を過ぎて郵送された封筒</w:t>
      </w:r>
    </w:p>
    <w:p w:rsidR="00763EBE" w:rsidRPr="00AF537A" w:rsidRDefault="0011242C"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D901FA" w:rsidRPr="00AF537A">
        <w:rPr>
          <w:rFonts w:ascii="HG丸ｺﾞｼｯｸM-PRO" w:eastAsia="HG丸ｺﾞｼｯｸM-PRO" w:hAnsi="ＭＳ 明朝" w:hint="eastAsia"/>
          <w:sz w:val="22"/>
          <w:szCs w:val="22"/>
        </w:rPr>
        <w:t>③</w:t>
      </w:r>
      <w:r w:rsidR="00F06A3C"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電子メール、ＦＡＸで到達した書類</w:t>
      </w:r>
    </w:p>
    <w:p w:rsidR="00C1006D" w:rsidRPr="00AF537A" w:rsidRDefault="00D901FA" w:rsidP="00D901FA">
      <w:pPr>
        <w:snapToGrid w:val="0"/>
        <w:spacing w:line="400" w:lineRule="exact"/>
        <w:ind w:left="660" w:hangingChars="300" w:hanging="66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（４）　</w:t>
      </w:r>
      <w:r w:rsidR="00C1006D" w:rsidRPr="00AF537A">
        <w:rPr>
          <w:rFonts w:ascii="HG丸ｺﾞｼｯｸM-PRO" w:eastAsia="HG丸ｺﾞｼｯｸM-PRO" w:hAnsi="ＭＳ 明朝" w:hint="eastAsia"/>
          <w:sz w:val="22"/>
          <w:szCs w:val="22"/>
        </w:rPr>
        <w:t>入札参加資格の確認により入札参加を認められた者は、</w:t>
      </w:r>
      <w:r w:rsidR="00E0632B" w:rsidRPr="00AF537A">
        <w:rPr>
          <w:rFonts w:ascii="HG丸ｺﾞｼｯｸM-PRO" w:eastAsia="HG丸ｺﾞｼｯｸM-PRO" w:hAnsi="ＭＳ 明朝" w:hint="eastAsia"/>
          <w:sz w:val="22"/>
          <w:szCs w:val="22"/>
        </w:rPr>
        <w:t>直ちに担当者の電話、FAX又は電子メールの連絡先に通知のうえ、</w:t>
      </w:r>
      <w:r w:rsidR="00C1006D" w:rsidRPr="00AF537A">
        <w:rPr>
          <w:rFonts w:ascii="HG丸ｺﾞｼｯｸM-PRO" w:eastAsia="HG丸ｺﾞｼｯｸM-PRO" w:hAnsi="ＭＳ 明朝" w:hint="eastAsia"/>
          <w:sz w:val="22"/>
          <w:szCs w:val="22"/>
        </w:rPr>
        <w:t>競争入札参加決定通知書を発送いたします。</w:t>
      </w:r>
    </w:p>
    <w:p w:rsidR="00C1006D" w:rsidRPr="00AF537A" w:rsidRDefault="00C1006D" w:rsidP="0082063A">
      <w:pPr>
        <w:snapToGrid w:val="0"/>
        <w:spacing w:line="400" w:lineRule="exact"/>
        <w:rPr>
          <w:rFonts w:ascii="HG丸ｺﾞｼｯｸM-PRO" w:eastAsia="HG丸ｺﾞｼｯｸM-PRO" w:hAnsi="ＭＳ 明朝"/>
          <w:sz w:val="22"/>
          <w:szCs w:val="22"/>
        </w:rPr>
      </w:pPr>
    </w:p>
    <w:p w:rsidR="00455C18" w:rsidRPr="00AF537A" w:rsidRDefault="00455C18" w:rsidP="00455C18">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b/>
          <w:sz w:val="22"/>
          <w:szCs w:val="22"/>
        </w:rPr>
        <w:t>７　入札説明会</w:t>
      </w:r>
    </w:p>
    <w:p w:rsidR="003F5C24" w:rsidRPr="00AF537A" w:rsidRDefault="00455C18" w:rsidP="00C3067B">
      <w:pPr>
        <w:snapToGrid w:val="0"/>
        <w:spacing w:line="400" w:lineRule="exact"/>
        <w:ind w:firstLineChars="300" w:firstLine="66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行いません。</w:t>
      </w:r>
    </w:p>
    <w:p w:rsidR="006834DC" w:rsidRPr="00AF537A" w:rsidRDefault="006834DC" w:rsidP="00C3067B">
      <w:pPr>
        <w:snapToGrid w:val="0"/>
        <w:spacing w:line="400" w:lineRule="exact"/>
        <w:ind w:firstLineChars="300" w:firstLine="660"/>
        <w:rPr>
          <w:rFonts w:ascii="HG丸ｺﾞｼｯｸM-PRO" w:eastAsia="HG丸ｺﾞｼｯｸM-PRO" w:hAnsi="ＭＳ 明朝"/>
          <w:sz w:val="22"/>
          <w:szCs w:val="22"/>
        </w:rPr>
      </w:pPr>
    </w:p>
    <w:p w:rsidR="003F5C24" w:rsidRPr="00AF537A" w:rsidRDefault="00D901FA"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b/>
          <w:sz w:val="22"/>
          <w:szCs w:val="22"/>
        </w:rPr>
        <w:t xml:space="preserve">８　</w:t>
      </w:r>
      <w:r w:rsidR="003F5C24" w:rsidRPr="00AF537A">
        <w:rPr>
          <w:rFonts w:ascii="HG丸ｺﾞｼｯｸM-PRO" w:eastAsia="HG丸ｺﾞｼｯｸM-PRO" w:hAnsi="ＭＳ 明朝" w:hint="eastAsia"/>
          <w:b/>
          <w:sz w:val="22"/>
          <w:szCs w:val="22"/>
        </w:rPr>
        <w:t>質問の受付及び回答</w:t>
      </w:r>
    </w:p>
    <w:p w:rsidR="003F5C24" w:rsidRPr="00AF537A" w:rsidRDefault="00D901FA"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（１）　</w:t>
      </w:r>
      <w:r w:rsidR="003F5C24" w:rsidRPr="00AF537A">
        <w:rPr>
          <w:rFonts w:ascii="HG丸ｺﾞｼｯｸM-PRO" w:eastAsia="HG丸ｺﾞｼｯｸM-PRO" w:hAnsi="ＭＳ 明朝" w:hint="eastAsia"/>
          <w:sz w:val="22"/>
          <w:szCs w:val="22"/>
        </w:rPr>
        <w:t>この入札に関する質問の受付期間</w:t>
      </w:r>
    </w:p>
    <w:p w:rsidR="003F5C24" w:rsidRPr="00AF537A" w:rsidRDefault="00D901FA" w:rsidP="0011242C">
      <w:pPr>
        <w:tabs>
          <w:tab w:val="left" w:pos="426"/>
        </w:tabs>
        <w:snapToGrid w:val="0"/>
        <w:spacing w:line="400" w:lineRule="exact"/>
        <w:ind w:firstLineChars="200" w:firstLine="44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lastRenderedPageBreak/>
        <w:t xml:space="preserve">①　</w:t>
      </w:r>
      <w:r w:rsidR="006834DC" w:rsidRPr="00AF537A">
        <w:rPr>
          <w:rFonts w:ascii="HG丸ｺﾞｼｯｸM-PRO" w:eastAsia="HG丸ｺﾞｼｯｸM-PRO" w:hAnsi="ＭＳ 明朝" w:hint="eastAsia"/>
          <w:sz w:val="22"/>
          <w:szCs w:val="22"/>
        </w:rPr>
        <w:t>令和元年</w:t>
      </w:r>
      <w:r w:rsidR="00D67F02">
        <w:rPr>
          <w:rFonts w:ascii="HG丸ｺﾞｼｯｸM-PRO" w:eastAsia="HG丸ｺﾞｼｯｸM-PRO" w:hAnsi="ＭＳ 明朝" w:hint="eastAsia"/>
          <w:sz w:val="22"/>
          <w:szCs w:val="22"/>
        </w:rPr>
        <w:t>6</w:t>
      </w:r>
      <w:r w:rsidR="006834DC" w:rsidRPr="00AF537A">
        <w:rPr>
          <w:rFonts w:ascii="HG丸ｺﾞｼｯｸM-PRO" w:eastAsia="HG丸ｺﾞｼｯｸM-PRO" w:hAnsi="ＭＳ 明朝" w:hint="eastAsia"/>
          <w:sz w:val="22"/>
          <w:szCs w:val="22"/>
        </w:rPr>
        <w:t>月</w:t>
      </w:r>
      <w:r w:rsidR="00D67F02">
        <w:rPr>
          <w:rFonts w:ascii="HG丸ｺﾞｼｯｸM-PRO" w:eastAsia="HG丸ｺﾞｼｯｸM-PRO" w:hAnsi="ＭＳ 明朝" w:hint="eastAsia"/>
          <w:sz w:val="22"/>
          <w:szCs w:val="22"/>
        </w:rPr>
        <w:t>13</w:t>
      </w:r>
      <w:r w:rsidR="006834DC" w:rsidRPr="00AF537A">
        <w:rPr>
          <w:rFonts w:ascii="HG丸ｺﾞｼｯｸM-PRO" w:eastAsia="HG丸ｺﾞｼｯｸM-PRO" w:hAnsi="ＭＳ 明朝" w:hint="eastAsia"/>
          <w:sz w:val="22"/>
          <w:szCs w:val="22"/>
        </w:rPr>
        <w:t>日(</w:t>
      </w:r>
      <w:r w:rsidR="00D67F02">
        <w:rPr>
          <w:rFonts w:ascii="HG丸ｺﾞｼｯｸM-PRO" w:eastAsia="HG丸ｺﾞｼｯｸM-PRO" w:hAnsi="ＭＳ 明朝" w:hint="eastAsia"/>
          <w:sz w:val="22"/>
          <w:szCs w:val="22"/>
        </w:rPr>
        <w:t>木</w:t>
      </w:r>
      <w:r w:rsidR="006834DC" w:rsidRPr="00AF537A">
        <w:rPr>
          <w:rFonts w:ascii="HG丸ｺﾞｼｯｸM-PRO" w:eastAsia="HG丸ｺﾞｼｯｸM-PRO" w:hAnsi="ＭＳ 明朝" w:hint="eastAsia"/>
          <w:sz w:val="22"/>
          <w:szCs w:val="22"/>
        </w:rPr>
        <w:t>)</w:t>
      </w:r>
      <w:r w:rsidR="00D64A03" w:rsidRPr="00AF537A">
        <w:rPr>
          <w:rFonts w:ascii="HG丸ｺﾞｼｯｸM-PRO" w:eastAsia="HG丸ｺﾞｼｯｸM-PRO" w:hAnsi="ＭＳ 明朝" w:hint="eastAsia"/>
          <w:sz w:val="22"/>
          <w:szCs w:val="22"/>
        </w:rPr>
        <w:t>から</w:t>
      </w:r>
      <w:r w:rsidR="006834DC" w:rsidRPr="00AF537A">
        <w:rPr>
          <w:rFonts w:ascii="HG丸ｺﾞｼｯｸM-PRO" w:eastAsia="HG丸ｺﾞｼｯｸM-PRO" w:hAnsi="ＭＳ 明朝" w:hint="eastAsia"/>
          <w:sz w:val="22"/>
          <w:szCs w:val="22"/>
        </w:rPr>
        <w:t>令和元年</w:t>
      </w:r>
      <w:r w:rsidR="00F87DBE" w:rsidRPr="00AF537A">
        <w:rPr>
          <w:rFonts w:ascii="HG丸ｺﾞｼｯｸM-PRO" w:eastAsia="HG丸ｺﾞｼｯｸM-PRO" w:hAnsi="ＭＳ 明朝" w:hint="eastAsia"/>
          <w:sz w:val="22"/>
          <w:szCs w:val="22"/>
        </w:rPr>
        <w:t>6</w:t>
      </w:r>
      <w:r w:rsidR="00D64A03" w:rsidRPr="00AF537A">
        <w:rPr>
          <w:rFonts w:ascii="HG丸ｺﾞｼｯｸM-PRO" w:eastAsia="HG丸ｺﾞｼｯｸM-PRO" w:hAnsi="ＭＳ 明朝" w:hint="eastAsia"/>
          <w:sz w:val="22"/>
          <w:szCs w:val="22"/>
        </w:rPr>
        <w:t>月</w:t>
      </w:r>
      <w:r w:rsidR="00D67F02">
        <w:rPr>
          <w:rFonts w:ascii="HG丸ｺﾞｼｯｸM-PRO" w:eastAsia="HG丸ｺﾞｼｯｸM-PRO" w:hAnsi="ＭＳ 明朝" w:hint="eastAsia"/>
          <w:sz w:val="22"/>
          <w:szCs w:val="22"/>
        </w:rPr>
        <w:t>17</w:t>
      </w:r>
      <w:r w:rsidR="00E0632B" w:rsidRPr="00AF537A">
        <w:rPr>
          <w:rFonts w:ascii="HG丸ｺﾞｼｯｸM-PRO" w:eastAsia="HG丸ｺﾞｼｯｸM-PRO" w:hAnsi="ＭＳ 明朝" w:hint="eastAsia"/>
          <w:sz w:val="22"/>
          <w:szCs w:val="22"/>
        </w:rPr>
        <w:t>日（</w:t>
      </w:r>
      <w:r w:rsidR="00D67F02">
        <w:rPr>
          <w:rFonts w:ascii="HG丸ｺﾞｼｯｸM-PRO" w:eastAsia="HG丸ｺﾞｼｯｸM-PRO" w:hAnsi="ＭＳ 明朝" w:hint="eastAsia"/>
          <w:sz w:val="22"/>
          <w:szCs w:val="22"/>
        </w:rPr>
        <w:t>月</w:t>
      </w:r>
      <w:r w:rsidR="00E0632B" w:rsidRPr="00AF537A">
        <w:rPr>
          <w:rFonts w:ascii="HG丸ｺﾞｼｯｸM-PRO" w:eastAsia="HG丸ｺﾞｼｯｸM-PRO" w:hAnsi="ＭＳ 明朝" w:hint="eastAsia"/>
          <w:sz w:val="22"/>
          <w:szCs w:val="22"/>
        </w:rPr>
        <w:t>）</w:t>
      </w:r>
      <w:r w:rsidR="00D64A03" w:rsidRPr="00AF537A">
        <w:rPr>
          <w:rFonts w:ascii="HG丸ｺﾞｼｯｸM-PRO" w:eastAsia="HG丸ｺﾞｼｯｸM-PRO" w:hAnsi="ＭＳ 明朝" w:hint="eastAsia"/>
          <w:sz w:val="22"/>
          <w:szCs w:val="22"/>
        </w:rPr>
        <w:t>まで。</w:t>
      </w:r>
    </w:p>
    <w:p w:rsidR="003F5C24" w:rsidRPr="00AF537A" w:rsidRDefault="003F5C24" w:rsidP="00F87DBE">
      <w:pPr>
        <w:snapToGrid w:val="0"/>
        <w:spacing w:line="400" w:lineRule="exact"/>
        <w:ind w:firstLineChars="200" w:firstLine="44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（土・日を除く平日の</w:t>
      </w:r>
      <w:r w:rsidR="00FE3CDF" w:rsidRPr="00AF537A">
        <w:rPr>
          <w:rFonts w:ascii="HG丸ｺﾞｼｯｸM-PRO" w:eastAsia="HG丸ｺﾞｼｯｸM-PRO" w:hAnsi="ＭＳ 明朝" w:hint="eastAsia"/>
          <w:sz w:val="22"/>
          <w:szCs w:val="22"/>
        </w:rPr>
        <w:t>8時30分</w:t>
      </w:r>
      <w:r w:rsidRPr="00AF537A">
        <w:rPr>
          <w:rFonts w:ascii="HG丸ｺﾞｼｯｸM-PRO" w:eastAsia="HG丸ｺﾞｼｯｸM-PRO" w:hAnsi="ＭＳ 明朝" w:hint="eastAsia"/>
          <w:sz w:val="22"/>
          <w:szCs w:val="22"/>
        </w:rPr>
        <w:t>から</w:t>
      </w:r>
      <w:r w:rsidR="00B71292" w:rsidRPr="00AF537A">
        <w:rPr>
          <w:rFonts w:ascii="HG丸ｺﾞｼｯｸM-PRO" w:eastAsia="HG丸ｺﾞｼｯｸM-PRO" w:hAnsi="ＭＳ 明朝" w:hint="eastAsia"/>
          <w:sz w:val="22"/>
          <w:szCs w:val="22"/>
        </w:rPr>
        <w:t>17</w:t>
      </w:r>
      <w:r w:rsidR="00FE3CDF" w:rsidRPr="00AF537A">
        <w:rPr>
          <w:rFonts w:ascii="HG丸ｺﾞｼｯｸM-PRO" w:eastAsia="HG丸ｺﾞｼｯｸM-PRO" w:hAnsi="ＭＳ 明朝" w:hint="eastAsia"/>
          <w:sz w:val="22"/>
          <w:szCs w:val="22"/>
        </w:rPr>
        <w:t>時</w:t>
      </w:r>
      <w:r w:rsidR="00B71292" w:rsidRPr="00AF537A">
        <w:rPr>
          <w:rFonts w:ascii="HG丸ｺﾞｼｯｸM-PRO" w:eastAsia="HG丸ｺﾞｼｯｸM-PRO" w:hAnsi="ＭＳ 明朝" w:hint="eastAsia"/>
          <w:sz w:val="22"/>
          <w:szCs w:val="22"/>
        </w:rPr>
        <w:t>00</w:t>
      </w:r>
      <w:r w:rsidR="00FE3CDF" w:rsidRPr="00AF537A">
        <w:rPr>
          <w:rFonts w:ascii="HG丸ｺﾞｼｯｸM-PRO" w:eastAsia="HG丸ｺﾞｼｯｸM-PRO" w:hAnsi="ＭＳ 明朝" w:hint="eastAsia"/>
          <w:sz w:val="22"/>
          <w:szCs w:val="22"/>
        </w:rPr>
        <w:t>分</w:t>
      </w:r>
      <w:r w:rsidRPr="00AF537A">
        <w:rPr>
          <w:rFonts w:ascii="HG丸ｺﾞｼｯｸM-PRO" w:eastAsia="HG丸ｺﾞｼｯｸM-PRO" w:hAnsi="ＭＳ 明朝" w:hint="eastAsia"/>
          <w:sz w:val="22"/>
          <w:szCs w:val="22"/>
        </w:rPr>
        <w:t>まで、ただし</w:t>
      </w:r>
      <w:r w:rsidR="00F87DBE" w:rsidRPr="00AF537A">
        <w:rPr>
          <w:rFonts w:ascii="HG丸ｺﾞｼｯｸM-PRO" w:eastAsia="HG丸ｺﾞｼｯｸM-PRO" w:hAnsi="ＭＳ 明朝" w:hint="eastAsia"/>
          <w:sz w:val="22"/>
          <w:szCs w:val="22"/>
        </w:rPr>
        <w:t>6</w:t>
      </w:r>
      <w:r w:rsidR="00D64A03" w:rsidRPr="00AF537A">
        <w:rPr>
          <w:rFonts w:ascii="HG丸ｺﾞｼｯｸM-PRO" w:eastAsia="HG丸ｺﾞｼｯｸM-PRO" w:hAnsi="ＭＳ 明朝" w:hint="eastAsia"/>
          <w:sz w:val="22"/>
          <w:szCs w:val="22"/>
        </w:rPr>
        <w:t>月</w:t>
      </w:r>
      <w:r w:rsidR="00D67F02">
        <w:rPr>
          <w:rFonts w:ascii="HG丸ｺﾞｼｯｸM-PRO" w:eastAsia="HG丸ｺﾞｼｯｸM-PRO" w:hAnsi="ＭＳ 明朝" w:hint="eastAsia"/>
          <w:sz w:val="22"/>
          <w:szCs w:val="22"/>
        </w:rPr>
        <w:t>17</w:t>
      </w:r>
      <w:r w:rsidR="00D64A03" w:rsidRPr="00AF537A">
        <w:rPr>
          <w:rFonts w:ascii="HG丸ｺﾞｼｯｸM-PRO" w:eastAsia="HG丸ｺﾞｼｯｸM-PRO" w:hAnsi="ＭＳ 明朝" w:hint="eastAsia"/>
          <w:sz w:val="22"/>
          <w:szCs w:val="22"/>
        </w:rPr>
        <w:t>日</w:t>
      </w:r>
      <w:r w:rsidRPr="00AF537A">
        <w:rPr>
          <w:rFonts w:ascii="HG丸ｺﾞｼｯｸM-PRO" w:eastAsia="HG丸ｺﾞｼｯｸM-PRO" w:hAnsi="ＭＳ 明朝" w:hint="eastAsia"/>
          <w:sz w:val="22"/>
          <w:szCs w:val="22"/>
        </w:rPr>
        <w:t>は</w:t>
      </w:r>
      <w:r w:rsidR="00B71292" w:rsidRPr="00AF537A">
        <w:rPr>
          <w:rFonts w:ascii="HG丸ｺﾞｼｯｸM-PRO" w:eastAsia="HG丸ｺﾞｼｯｸM-PRO" w:hAnsi="ＭＳ 明朝" w:hint="eastAsia"/>
          <w:sz w:val="22"/>
          <w:szCs w:val="22"/>
        </w:rPr>
        <w:t>16</w:t>
      </w:r>
      <w:r w:rsidR="00FE3CDF" w:rsidRPr="00AF537A">
        <w:rPr>
          <w:rFonts w:ascii="HG丸ｺﾞｼｯｸM-PRO" w:eastAsia="HG丸ｺﾞｼｯｸM-PRO" w:hAnsi="ＭＳ 明朝" w:hint="eastAsia"/>
          <w:sz w:val="22"/>
          <w:szCs w:val="22"/>
        </w:rPr>
        <w:t>時</w:t>
      </w:r>
      <w:r w:rsidR="00B71292" w:rsidRPr="00AF537A">
        <w:rPr>
          <w:rFonts w:ascii="HG丸ｺﾞｼｯｸM-PRO" w:eastAsia="HG丸ｺﾞｼｯｸM-PRO" w:hAnsi="ＭＳ 明朝" w:hint="eastAsia"/>
          <w:sz w:val="22"/>
          <w:szCs w:val="22"/>
        </w:rPr>
        <w:t>00</w:t>
      </w:r>
      <w:r w:rsidR="00FE3CDF" w:rsidRPr="00AF537A">
        <w:rPr>
          <w:rFonts w:ascii="HG丸ｺﾞｼｯｸM-PRO" w:eastAsia="HG丸ｺﾞｼｯｸM-PRO" w:hAnsi="ＭＳ 明朝" w:hint="eastAsia"/>
          <w:sz w:val="22"/>
          <w:szCs w:val="22"/>
        </w:rPr>
        <w:t>分</w:t>
      </w:r>
      <w:r w:rsidRPr="00AF537A">
        <w:rPr>
          <w:rFonts w:ascii="HG丸ｺﾞｼｯｸM-PRO" w:eastAsia="HG丸ｺﾞｼｯｸM-PRO" w:hAnsi="ＭＳ 明朝" w:hint="eastAsia"/>
          <w:sz w:val="22"/>
          <w:szCs w:val="22"/>
        </w:rPr>
        <w:t>まで）</w:t>
      </w:r>
    </w:p>
    <w:p w:rsidR="00E9484F" w:rsidRPr="00AF537A" w:rsidRDefault="007E5A6D" w:rsidP="0011242C">
      <w:pPr>
        <w:snapToGrid w:val="0"/>
        <w:spacing w:line="400" w:lineRule="exact"/>
        <w:ind w:firstLineChars="200" w:firstLine="44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②</w:t>
      </w:r>
      <w:r w:rsidR="00F06A3C" w:rsidRPr="00AF537A">
        <w:rPr>
          <w:rFonts w:ascii="HG丸ｺﾞｼｯｸM-PRO" w:eastAsia="HG丸ｺﾞｼｯｸM-PRO" w:hAnsi="ＭＳ 明朝" w:hint="eastAsia"/>
          <w:sz w:val="22"/>
          <w:szCs w:val="22"/>
        </w:rPr>
        <w:t xml:space="preserve">　</w:t>
      </w:r>
      <w:r w:rsidR="003F5C24" w:rsidRPr="00AF537A">
        <w:rPr>
          <w:rFonts w:ascii="HG丸ｺﾞｼｯｸM-PRO" w:eastAsia="HG丸ｺﾞｼｯｸM-PRO" w:hAnsi="ＭＳ 明朝" w:hint="eastAsia"/>
          <w:sz w:val="22"/>
          <w:szCs w:val="22"/>
        </w:rPr>
        <w:t>質疑が生じた場合は、質疑書（様式第</w:t>
      </w:r>
      <w:r w:rsidR="00B71292" w:rsidRPr="00AF537A">
        <w:rPr>
          <w:rFonts w:ascii="HG丸ｺﾞｼｯｸM-PRO" w:eastAsia="HG丸ｺﾞｼｯｸM-PRO" w:hAnsi="ＭＳ 明朝" w:hint="eastAsia"/>
          <w:sz w:val="22"/>
          <w:szCs w:val="22"/>
        </w:rPr>
        <w:t>4</w:t>
      </w:r>
      <w:r w:rsidR="00E9484F" w:rsidRPr="00AF537A">
        <w:rPr>
          <w:rFonts w:ascii="HG丸ｺﾞｼｯｸM-PRO" w:eastAsia="HG丸ｺﾞｼｯｸM-PRO" w:hAnsi="ＭＳ 明朝" w:hint="eastAsia"/>
          <w:sz w:val="22"/>
          <w:szCs w:val="22"/>
        </w:rPr>
        <w:t>号）によりＦＡＸで</w:t>
      </w:r>
      <w:r w:rsidR="00D64A03" w:rsidRPr="00AF537A">
        <w:rPr>
          <w:rFonts w:ascii="HG丸ｺﾞｼｯｸM-PRO" w:eastAsia="HG丸ｺﾞｼｯｸM-PRO" w:hAnsi="ＭＳ 明朝" w:hint="eastAsia"/>
          <w:sz w:val="22"/>
          <w:szCs w:val="22"/>
        </w:rPr>
        <w:t>送信し、電話により到着の有</w:t>
      </w:r>
    </w:p>
    <w:p w:rsidR="003F5C24" w:rsidRPr="00AF537A" w:rsidRDefault="00D64A03" w:rsidP="00306856">
      <w:pPr>
        <w:snapToGrid w:val="0"/>
        <w:spacing w:line="400" w:lineRule="exact"/>
        <w:ind w:firstLineChars="300" w:firstLine="66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無を確認してくださ</w:t>
      </w:r>
      <w:r w:rsidR="003F5C24" w:rsidRPr="00AF537A">
        <w:rPr>
          <w:rFonts w:ascii="HG丸ｺﾞｼｯｸM-PRO" w:eastAsia="HG丸ｺﾞｼｯｸM-PRO" w:hAnsi="ＭＳ 明朝" w:hint="eastAsia"/>
          <w:sz w:val="22"/>
          <w:szCs w:val="22"/>
        </w:rPr>
        <w:t>い。</w:t>
      </w:r>
    </w:p>
    <w:p w:rsidR="003F5C24" w:rsidRPr="00AF537A" w:rsidRDefault="003F5C24" w:rsidP="00AC462E">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F83FD1" w:rsidRPr="00AF537A">
        <w:rPr>
          <w:rFonts w:ascii="HG丸ｺﾞｼｯｸM-PRO" w:eastAsia="HG丸ｺﾞｼｯｸM-PRO" w:hAnsi="ＭＳ 明朝" w:hint="eastAsia"/>
          <w:sz w:val="22"/>
          <w:szCs w:val="22"/>
        </w:rPr>
        <w:t xml:space="preserve"> </w:t>
      </w:r>
      <w:r w:rsidR="00504353" w:rsidRPr="00AF537A">
        <w:rPr>
          <w:rFonts w:ascii="HG丸ｺﾞｼｯｸM-PRO" w:eastAsia="HG丸ｺﾞｼｯｸM-PRO" w:hAnsi="ＭＳ 明朝" w:hint="eastAsia"/>
          <w:sz w:val="22"/>
          <w:szCs w:val="22"/>
        </w:rPr>
        <w:t xml:space="preserve">　</w:t>
      </w:r>
      <w:r w:rsidR="00E9484F" w:rsidRPr="00AF537A">
        <w:rPr>
          <w:rFonts w:ascii="HG丸ｺﾞｼｯｸM-PRO" w:eastAsia="HG丸ｺﾞｼｯｸM-PRO" w:hAnsi="ＭＳ 明朝" w:hint="eastAsia"/>
          <w:sz w:val="22"/>
          <w:szCs w:val="22"/>
        </w:rPr>
        <w:t>担当課：</w:t>
      </w:r>
      <w:r w:rsidRPr="00AF537A">
        <w:rPr>
          <w:rFonts w:ascii="HG丸ｺﾞｼｯｸM-PRO" w:eastAsia="HG丸ｺﾞｼｯｸM-PRO" w:hAnsi="ＭＳ 明朝" w:hint="eastAsia"/>
          <w:sz w:val="22"/>
          <w:szCs w:val="22"/>
        </w:rPr>
        <w:t xml:space="preserve">国保中央病院組合　</w:t>
      </w:r>
      <w:r w:rsidR="00223165" w:rsidRPr="00AF537A">
        <w:rPr>
          <w:rFonts w:ascii="HG丸ｺﾞｼｯｸM-PRO" w:eastAsia="HG丸ｺﾞｼｯｸM-PRO" w:hAnsi="ＭＳ 明朝" w:hint="eastAsia"/>
          <w:sz w:val="22"/>
          <w:szCs w:val="22"/>
        </w:rPr>
        <w:t>企画総務</w:t>
      </w:r>
      <w:r w:rsidRPr="00AF537A">
        <w:rPr>
          <w:rFonts w:ascii="HG丸ｺﾞｼｯｸM-PRO" w:eastAsia="HG丸ｺﾞｼｯｸM-PRO" w:hAnsi="ＭＳ 明朝" w:hint="eastAsia"/>
          <w:sz w:val="22"/>
          <w:szCs w:val="22"/>
        </w:rPr>
        <w:t>課</w:t>
      </w:r>
    </w:p>
    <w:p w:rsidR="003F5C24" w:rsidRPr="00AF537A" w:rsidRDefault="003F5C24" w:rsidP="00504353">
      <w:pPr>
        <w:snapToGrid w:val="0"/>
        <w:spacing w:line="400" w:lineRule="exact"/>
        <w:ind w:firstLineChars="500" w:firstLine="110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ＴＥＬ番号　　</w:t>
      </w:r>
      <w:r w:rsidR="00B71292" w:rsidRPr="00AF537A">
        <w:rPr>
          <w:rFonts w:ascii="HG丸ｺﾞｼｯｸM-PRO" w:eastAsia="HG丸ｺﾞｼｯｸM-PRO" w:hAnsi="ＭＳ 明朝" w:hint="eastAsia"/>
          <w:sz w:val="22"/>
          <w:szCs w:val="22"/>
        </w:rPr>
        <w:t>0744</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32</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8800</w:t>
      </w:r>
      <w:r w:rsidR="00E9484F" w:rsidRPr="00AF537A">
        <w:rPr>
          <w:rFonts w:ascii="HG丸ｺﾞｼｯｸM-PRO" w:eastAsia="HG丸ｺﾞｼｯｸM-PRO" w:hAnsi="ＭＳ 明朝" w:hint="eastAsia"/>
          <w:sz w:val="22"/>
          <w:szCs w:val="22"/>
        </w:rPr>
        <w:t xml:space="preserve">（代表）　</w:t>
      </w:r>
      <w:r w:rsidRPr="00AF537A">
        <w:rPr>
          <w:rFonts w:ascii="HG丸ｺﾞｼｯｸM-PRO" w:eastAsia="HG丸ｺﾞｼｯｸM-PRO" w:hAnsi="ＭＳ 明朝" w:hint="eastAsia"/>
          <w:sz w:val="22"/>
          <w:szCs w:val="22"/>
        </w:rPr>
        <w:t xml:space="preserve"> ＦＡＸ番号　　</w:t>
      </w:r>
      <w:r w:rsidR="00B71292" w:rsidRPr="00AF537A">
        <w:rPr>
          <w:rFonts w:ascii="HG丸ｺﾞｼｯｸM-PRO" w:eastAsia="HG丸ｺﾞｼｯｸM-PRO" w:hAnsi="ＭＳ 明朝" w:hint="eastAsia"/>
          <w:sz w:val="22"/>
          <w:szCs w:val="22"/>
        </w:rPr>
        <w:t>0744</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32</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8811</w:t>
      </w:r>
    </w:p>
    <w:p w:rsidR="003F5C24" w:rsidRPr="00AF537A" w:rsidRDefault="007E5A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（２）　</w:t>
      </w:r>
      <w:r w:rsidR="003F5C24" w:rsidRPr="00AF537A">
        <w:rPr>
          <w:rFonts w:ascii="HG丸ｺﾞｼｯｸM-PRO" w:eastAsia="HG丸ｺﾞｼｯｸM-PRO" w:hAnsi="ＭＳ 明朝" w:hint="eastAsia"/>
          <w:sz w:val="22"/>
          <w:szCs w:val="22"/>
        </w:rPr>
        <w:t>回答</w:t>
      </w:r>
    </w:p>
    <w:p w:rsidR="003F5C24" w:rsidRPr="00AF537A" w:rsidRDefault="007E5A6D" w:rsidP="007E5A6D">
      <w:pPr>
        <w:snapToGrid w:val="0"/>
        <w:spacing w:line="400" w:lineRule="exact"/>
        <w:ind w:leftChars="-63" w:left="839" w:hangingChars="450" w:hanging="99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FE3CDF" w:rsidRPr="00AF537A">
        <w:rPr>
          <w:rFonts w:ascii="HG丸ｺﾞｼｯｸM-PRO" w:eastAsia="HG丸ｺﾞｼｯｸM-PRO" w:hAnsi="ＭＳ 明朝" w:hint="eastAsia"/>
          <w:sz w:val="22"/>
          <w:szCs w:val="22"/>
        </w:rPr>
        <w:t>質問</w:t>
      </w:r>
      <w:r w:rsidR="003F5C24" w:rsidRPr="00AF537A">
        <w:rPr>
          <w:rFonts w:ascii="HG丸ｺﾞｼｯｸM-PRO" w:eastAsia="HG丸ｺﾞｼｯｸM-PRO" w:hAnsi="ＭＳ 明朝" w:hint="eastAsia"/>
          <w:sz w:val="22"/>
          <w:szCs w:val="22"/>
        </w:rPr>
        <w:t>内容及びそれに対する回答を</w:t>
      </w:r>
      <w:r w:rsidR="00E0632B" w:rsidRPr="00AF537A">
        <w:rPr>
          <w:rFonts w:ascii="HG丸ｺﾞｼｯｸM-PRO" w:eastAsia="HG丸ｺﾞｼｯｸM-PRO" w:hAnsi="ＭＳ 明朝" w:hint="eastAsia"/>
          <w:sz w:val="22"/>
          <w:szCs w:val="22"/>
        </w:rPr>
        <w:t>随時</w:t>
      </w:r>
      <w:r w:rsidR="00E9484F" w:rsidRPr="00AF537A">
        <w:rPr>
          <w:rFonts w:ascii="HG丸ｺﾞｼｯｸM-PRO" w:eastAsia="HG丸ｺﾞｼｯｸM-PRO" w:hAnsi="ＭＳ 明朝" w:hint="eastAsia"/>
          <w:sz w:val="22"/>
          <w:szCs w:val="22"/>
        </w:rPr>
        <w:t>国保中央</w:t>
      </w:r>
      <w:r w:rsidR="003F5C24" w:rsidRPr="00AF537A">
        <w:rPr>
          <w:rFonts w:ascii="HG丸ｺﾞｼｯｸM-PRO" w:eastAsia="HG丸ｺﾞｼｯｸM-PRO" w:hAnsi="ＭＳ 明朝" w:hint="eastAsia"/>
          <w:sz w:val="22"/>
          <w:szCs w:val="22"/>
        </w:rPr>
        <w:t>病院ホームページに掲載します。</w:t>
      </w:r>
      <w:r w:rsidR="00E0632B" w:rsidRPr="00AF537A">
        <w:rPr>
          <w:rFonts w:ascii="HG丸ｺﾞｼｯｸM-PRO" w:eastAsia="HG丸ｺﾞｼｯｸM-PRO" w:hAnsi="ＭＳ 明朝" w:hint="eastAsia"/>
          <w:sz w:val="22"/>
          <w:szCs w:val="22"/>
        </w:rPr>
        <w:t>最終回答日時は</w:t>
      </w:r>
      <w:r w:rsidR="00F87DBE" w:rsidRPr="00AF537A">
        <w:rPr>
          <w:rFonts w:ascii="HG丸ｺﾞｼｯｸM-PRO" w:eastAsia="HG丸ｺﾞｼｯｸM-PRO" w:hAnsi="ＭＳ 明朝" w:hint="eastAsia"/>
          <w:sz w:val="22"/>
          <w:szCs w:val="22"/>
        </w:rPr>
        <w:t>令和元年6</w:t>
      </w:r>
      <w:r w:rsidR="00E0632B" w:rsidRPr="00AF537A">
        <w:rPr>
          <w:rFonts w:ascii="HG丸ｺﾞｼｯｸM-PRO" w:eastAsia="HG丸ｺﾞｼｯｸM-PRO" w:hAnsi="ＭＳ 明朝" w:hint="eastAsia"/>
          <w:sz w:val="22"/>
          <w:szCs w:val="22"/>
        </w:rPr>
        <w:t>月</w:t>
      </w:r>
      <w:r w:rsidR="00D67F02">
        <w:rPr>
          <w:rFonts w:ascii="HG丸ｺﾞｼｯｸM-PRO" w:eastAsia="HG丸ｺﾞｼｯｸM-PRO" w:hAnsi="ＭＳ 明朝" w:hint="eastAsia"/>
          <w:sz w:val="22"/>
          <w:szCs w:val="22"/>
        </w:rPr>
        <w:t>18</w:t>
      </w:r>
      <w:r w:rsidR="00E0632B" w:rsidRPr="00AF537A">
        <w:rPr>
          <w:rFonts w:ascii="HG丸ｺﾞｼｯｸM-PRO" w:eastAsia="HG丸ｺﾞｼｯｸM-PRO" w:hAnsi="ＭＳ 明朝" w:hint="eastAsia"/>
          <w:sz w:val="22"/>
          <w:szCs w:val="22"/>
        </w:rPr>
        <w:t>日（</w:t>
      </w:r>
      <w:r w:rsidR="00D67F02">
        <w:rPr>
          <w:rFonts w:ascii="HG丸ｺﾞｼｯｸM-PRO" w:eastAsia="HG丸ｺﾞｼｯｸM-PRO" w:hAnsi="ＭＳ 明朝" w:hint="eastAsia"/>
          <w:sz w:val="22"/>
          <w:szCs w:val="22"/>
        </w:rPr>
        <w:t>火</w:t>
      </w:r>
      <w:r w:rsidR="00E0632B" w:rsidRPr="00AF537A">
        <w:rPr>
          <w:rFonts w:ascii="HG丸ｺﾞｼｯｸM-PRO" w:eastAsia="HG丸ｺﾞｼｯｸM-PRO" w:hAnsi="ＭＳ 明朝" w:hint="eastAsia"/>
          <w:sz w:val="22"/>
          <w:szCs w:val="22"/>
        </w:rPr>
        <w:t>）17時00分</w:t>
      </w:r>
      <w:r w:rsidR="00095248" w:rsidRPr="00AF537A">
        <w:rPr>
          <w:rFonts w:ascii="HG丸ｺﾞｼｯｸM-PRO" w:eastAsia="HG丸ｺﾞｼｯｸM-PRO" w:hAnsi="ＭＳ 明朝" w:hint="eastAsia"/>
          <w:sz w:val="22"/>
          <w:szCs w:val="22"/>
        </w:rPr>
        <w:t>です。</w:t>
      </w:r>
      <w:r w:rsidR="00FE3CDF" w:rsidRPr="00AF537A">
        <w:rPr>
          <w:rFonts w:ascii="HG丸ｺﾞｼｯｸM-PRO" w:eastAsia="HG丸ｺﾞｼｯｸM-PRO" w:hAnsi="ＭＳ 明朝" w:hint="eastAsia"/>
          <w:sz w:val="22"/>
          <w:szCs w:val="22"/>
        </w:rPr>
        <w:t>回答を変更することがありますので、</w:t>
      </w:r>
      <w:r w:rsidR="00095248" w:rsidRPr="00AF537A">
        <w:rPr>
          <w:rFonts w:ascii="HG丸ｺﾞｼｯｸM-PRO" w:eastAsia="HG丸ｺﾞｼｯｸM-PRO" w:hAnsi="ＭＳ 明朝" w:hint="eastAsia"/>
          <w:sz w:val="22"/>
          <w:szCs w:val="22"/>
        </w:rPr>
        <w:t>最終回答を</w:t>
      </w:r>
      <w:r w:rsidR="00FE3CDF" w:rsidRPr="00AF537A">
        <w:rPr>
          <w:rFonts w:ascii="HG丸ｺﾞｼｯｸM-PRO" w:eastAsia="HG丸ｺﾞｼｯｸM-PRO" w:hAnsi="ＭＳ 明朝" w:hint="eastAsia"/>
          <w:sz w:val="22"/>
          <w:szCs w:val="22"/>
        </w:rPr>
        <w:t>ホームページで確認してください。</w:t>
      </w:r>
    </w:p>
    <w:p w:rsidR="00E9484F" w:rsidRPr="00AF537A" w:rsidRDefault="00E9484F" w:rsidP="0082063A">
      <w:pPr>
        <w:snapToGrid w:val="0"/>
        <w:spacing w:line="400" w:lineRule="exact"/>
        <w:ind w:leftChars="-63" w:left="509" w:hangingChars="300" w:hanging="66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7E5A6D"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ホームページＵＲＬ：http</w:t>
      </w:r>
      <w:r w:rsidR="00081080" w:rsidRPr="00AF537A">
        <w:rPr>
          <w:rFonts w:ascii="HG丸ｺﾞｼｯｸM-PRO" w:eastAsia="HG丸ｺﾞｼｯｸM-PRO" w:hAnsi="ＭＳ 明朝" w:hint="eastAsia"/>
          <w:sz w:val="22"/>
          <w:szCs w:val="22"/>
        </w:rPr>
        <w:t>s</w:t>
      </w:r>
      <w:r w:rsidRPr="00AF537A">
        <w:rPr>
          <w:rFonts w:ascii="HG丸ｺﾞｼｯｸM-PRO" w:eastAsia="HG丸ｺﾞｼｯｸM-PRO" w:hAnsi="ＭＳ 明朝" w:hint="eastAsia"/>
          <w:sz w:val="22"/>
          <w:szCs w:val="22"/>
        </w:rPr>
        <w:t>://www.kokuho-hp.or.jp/</w:t>
      </w:r>
    </w:p>
    <w:p w:rsidR="00C1006D" w:rsidRPr="00AF537A" w:rsidRDefault="00C1006D" w:rsidP="0082063A">
      <w:pPr>
        <w:snapToGrid w:val="0"/>
        <w:spacing w:line="400" w:lineRule="exact"/>
        <w:rPr>
          <w:rFonts w:ascii="HG丸ｺﾞｼｯｸM-PRO" w:eastAsia="HG丸ｺﾞｼｯｸM-PRO" w:hAnsi="ＭＳ 明朝"/>
          <w:sz w:val="22"/>
          <w:szCs w:val="22"/>
        </w:rPr>
      </w:pPr>
    </w:p>
    <w:p w:rsidR="00C1006D" w:rsidRPr="00AF537A" w:rsidRDefault="007E5A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b/>
          <w:sz w:val="22"/>
          <w:szCs w:val="22"/>
        </w:rPr>
        <w:t xml:space="preserve">９　</w:t>
      </w:r>
      <w:r w:rsidR="00C1006D" w:rsidRPr="00AF537A">
        <w:rPr>
          <w:rFonts w:ascii="HG丸ｺﾞｼｯｸM-PRO" w:eastAsia="HG丸ｺﾞｼｯｸM-PRO" w:hAnsi="ＭＳ 明朝" w:hint="eastAsia"/>
          <w:b/>
          <w:sz w:val="22"/>
          <w:szCs w:val="22"/>
        </w:rPr>
        <w:t>入札の方法等</w:t>
      </w:r>
    </w:p>
    <w:p w:rsidR="00C1006D" w:rsidRPr="00AF537A" w:rsidRDefault="007E5A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（１）　</w:t>
      </w:r>
      <w:r w:rsidR="00C1006D" w:rsidRPr="00AF537A">
        <w:rPr>
          <w:rFonts w:ascii="HG丸ｺﾞｼｯｸM-PRO" w:eastAsia="HG丸ｺﾞｼｯｸM-PRO" w:hAnsi="ＭＳ 明朝" w:hint="eastAsia"/>
          <w:sz w:val="22"/>
          <w:szCs w:val="22"/>
        </w:rPr>
        <w:t>入札</w:t>
      </w:r>
    </w:p>
    <w:p w:rsidR="00553D95" w:rsidRPr="00AF537A" w:rsidRDefault="00C100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7E5A6D" w:rsidRPr="00AF537A">
        <w:rPr>
          <w:rFonts w:ascii="HG丸ｺﾞｼｯｸM-PRO" w:eastAsia="HG丸ｺﾞｼｯｸM-PRO" w:hAnsi="ＭＳ 明朝" w:hint="eastAsia"/>
          <w:sz w:val="22"/>
          <w:szCs w:val="22"/>
        </w:rPr>
        <w:t xml:space="preserve">　　</w:t>
      </w:r>
      <w:r w:rsidR="00B765CF" w:rsidRPr="00AF537A">
        <w:rPr>
          <w:rFonts w:ascii="HG丸ｺﾞｼｯｸM-PRO" w:eastAsia="HG丸ｺﾞｼｯｸM-PRO" w:hAnsi="ＭＳ 明朝" w:hint="eastAsia"/>
          <w:sz w:val="22"/>
          <w:szCs w:val="22"/>
        </w:rPr>
        <w:t xml:space="preserve">日時　：　</w:t>
      </w:r>
      <w:r w:rsidR="00F87DBE" w:rsidRPr="00AF537A">
        <w:rPr>
          <w:rFonts w:ascii="HG丸ｺﾞｼｯｸM-PRO" w:eastAsia="HG丸ｺﾞｼｯｸM-PRO" w:hAnsi="ＭＳ 明朝" w:hint="eastAsia"/>
          <w:sz w:val="22"/>
          <w:szCs w:val="22"/>
        </w:rPr>
        <w:t>令和元年6</w:t>
      </w:r>
      <w:r w:rsidRPr="00AF537A">
        <w:rPr>
          <w:rFonts w:ascii="HG丸ｺﾞｼｯｸM-PRO" w:eastAsia="HG丸ｺﾞｼｯｸM-PRO" w:hAnsi="ＭＳ 明朝" w:hint="eastAsia"/>
          <w:sz w:val="22"/>
          <w:szCs w:val="22"/>
        </w:rPr>
        <w:t>月</w:t>
      </w:r>
      <w:r w:rsidR="00D67F02">
        <w:rPr>
          <w:rFonts w:ascii="HG丸ｺﾞｼｯｸM-PRO" w:eastAsia="HG丸ｺﾞｼｯｸM-PRO" w:hAnsi="ＭＳ 明朝" w:hint="eastAsia"/>
          <w:sz w:val="22"/>
          <w:szCs w:val="22"/>
        </w:rPr>
        <w:t>25</w:t>
      </w:r>
      <w:r w:rsidR="00553D95" w:rsidRPr="00AF537A">
        <w:rPr>
          <w:rFonts w:ascii="HG丸ｺﾞｼｯｸM-PRO" w:eastAsia="HG丸ｺﾞｼｯｸM-PRO" w:hAnsi="ＭＳ 明朝" w:hint="eastAsia"/>
          <w:sz w:val="22"/>
          <w:szCs w:val="22"/>
        </w:rPr>
        <w:t>日（</w:t>
      </w:r>
      <w:r w:rsidR="00D67F02">
        <w:rPr>
          <w:rFonts w:ascii="HG丸ｺﾞｼｯｸM-PRO" w:eastAsia="HG丸ｺﾞｼｯｸM-PRO" w:hAnsi="ＭＳ 明朝" w:hint="eastAsia"/>
          <w:sz w:val="22"/>
          <w:szCs w:val="22"/>
        </w:rPr>
        <w:t>火</w:t>
      </w:r>
      <w:r w:rsidR="00434C08"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10</w:t>
      </w:r>
      <w:r w:rsidRPr="00AF537A">
        <w:rPr>
          <w:rFonts w:ascii="HG丸ｺﾞｼｯｸM-PRO" w:eastAsia="HG丸ｺﾞｼｯｸM-PRO" w:hAnsi="ＭＳ 明朝" w:hint="eastAsia"/>
          <w:sz w:val="22"/>
          <w:szCs w:val="22"/>
        </w:rPr>
        <w:t>時</w:t>
      </w:r>
      <w:r w:rsidR="002207F8" w:rsidRPr="00AF537A">
        <w:rPr>
          <w:rFonts w:ascii="HG丸ｺﾞｼｯｸM-PRO" w:eastAsia="HG丸ｺﾞｼｯｸM-PRO" w:hAnsi="ＭＳ 明朝" w:hint="eastAsia"/>
          <w:sz w:val="22"/>
          <w:szCs w:val="22"/>
        </w:rPr>
        <w:t>0</w:t>
      </w:r>
      <w:r w:rsidR="00B71292" w:rsidRPr="00AF537A">
        <w:rPr>
          <w:rFonts w:ascii="HG丸ｺﾞｼｯｸM-PRO" w:eastAsia="HG丸ｺﾞｼｯｸM-PRO" w:hAnsi="ＭＳ 明朝" w:hint="eastAsia"/>
          <w:sz w:val="22"/>
          <w:szCs w:val="22"/>
        </w:rPr>
        <w:t>0</w:t>
      </w:r>
      <w:r w:rsidR="00553D95" w:rsidRPr="00AF537A">
        <w:rPr>
          <w:rFonts w:ascii="HG丸ｺﾞｼｯｸM-PRO" w:eastAsia="HG丸ｺﾞｼｯｸM-PRO" w:hAnsi="ＭＳ 明朝" w:hint="eastAsia"/>
          <w:sz w:val="22"/>
          <w:szCs w:val="22"/>
        </w:rPr>
        <w:t>分</w:t>
      </w:r>
    </w:p>
    <w:p w:rsidR="00BC7A31" w:rsidRPr="00AF537A" w:rsidRDefault="00C1006D" w:rsidP="0082063A">
      <w:pPr>
        <w:snapToGrid w:val="0"/>
        <w:spacing w:line="400" w:lineRule="exact"/>
        <w:rPr>
          <w:rFonts w:ascii="HG丸ｺﾞｼｯｸM-PRO" w:eastAsia="HG丸ｺﾞｼｯｸM-PRO"/>
          <w:sz w:val="22"/>
          <w:szCs w:val="22"/>
        </w:rPr>
      </w:pPr>
      <w:r w:rsidRPr="00AF537A">
        <w:rPr>
          <w:rFonts w:ascii="HG丸ｺﾞｼｯｸM-PRO" w:eastAsia="HG丸ｺﾞｼｯｸM-PRO" w:hAnsi="ＭＳ 明朝" w:hint="eastAsia"/>
          <w:sz w:val="22"/>
          <w:szCs w:val="22"/>
        </w:rPr>
        <w:t xml:space="preserve">      </w:t>
      </w:r>
      <w:r w:rsidR="007E5A6D" w:rsidRPr="00AF537A">
        <w:rPr>
          <w:rFonts w:ascii="HG丸ｺﾞｼｯｸM-PRO" w:eastAsia="HG丸ｺﾞｼｯｸM-PRO" w:hAnsi="ＭＳ 明朝" w:hint="eastAsia"/>
          <w:sz w:val="22"/>
          <w:szCs w:val="22"/>
        </w:rPr>
        <w:t xml:space="preserve">　　</w:t>
      </w:r>
      <w:r w:rsidR="00B765CF" w:rsidRPr="00AF537A">
        <w:rPr>
          <w:rFonts w:ascii="HG丸ｺﾞｼｯｸM-PRO" w:eastAsia="HG丸ｺﾞｼｯｸM-PRO" w:hAnsi="ＭＳ 明朝" w:hint="eastAsia"/>
          <w:sz w:val="22"/>
          <w:szCs w:val="22"/>
        </w:rPr>
        <w:t xml:space="preserve">場所　：　</w:t>
      </w:r>
      <w:r w:rsidRPr="00AF537A">
        <w:rPr>
          <w:rFonts w:ascii="HG丸ｺﾞｼｯｸM-PRO" w:eastAsia="HG丸ｺﾞｼｯｸM-PRO" w:hAnsi="ＭＳ 明朝" w:hint="eastAsia"/>
          <w:sz w:val="22"/>
          <w:szCs w:val="22"/>
        </w:rPr>
        <w:t>奈良県磯城郡田原本町</w:t>
      </w:r>
      <w:r w:rsidR="00D11E6B" w:rsidRPr="00AF537A">
        <w:rPr>
          <w:rFonts w:ascii="HG丸ｺﾞｼｯｸM-PRO" w:eastAsia="HG丸ｺﾞｼｯｸM-PRO" w:hAnsi="ＭＳ 明朝" w:hint="eastAsia"/>
          <w:sz w:val="22"/>
          <w:szCs w:val="22"/>
        </w:rPr>
        <w:t>宮古</w:t>
      </w:r>
      <w:r w:rsidR="00B71292" w:rsidRPr="00AF537A">
        <w:rPr>
          <w:rFonts w:ascii="HG丸ｺﾞｼｯｸM-PRO" w:eastAsia="HG丸ｺﾞｼｯｸM-PRO" w:hAnsi="ＭＳ 明朝" w:hint="eastAsia"/>
          <w:sz w:val="22"/>
          <w:szCs w:val="22"/>
        </w:rPr>
        <w:t>404</w:t>
      </w:r>
      <w:r w:rsidR="002604C6"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1</w:t>
      </w:r>
      <w:r w:rsidRPr="00AF537A">
        <w:rPr>
          <w:rFonts w:ascii="HG丸ｺﾞｼｯｸM-PRO" w:eastAsia="HG丸ｺﾞｼｯｸM-PRO" w:hAnsi="ＭＳ 明朝" w:hint="eastAsia"/>
          <w:sz w:val="22"/>
          <w:szCs w:val="22"/>
        </w:rPr>
        <w:t xml:space="preserve">　</w:t>
      </w:r>
      <w:r w:rsidR="002604C6" w:rsidRPr="00AF537A">
        <w:rPr>
          <w:rFonts w:ascii="HG丸ｺﾞｼｯｸM-PRO" w:eastAsia="HG丸ｺﾞｼｯｸM-PRO" w:hAnsi="ＭＳ 明朝" w:hint="eastAsia"/>
          <w:sz w:val="22"/>
          <w:szCs w:val="22"/>
        </w:rPr>
        <w:t>国保中央病院</w:t>
      </w:r>
      <w:r w:rsidR="00BC7A31" w:rsidRPr="00AF537A">
        <w:rPr>
          <w:rFonts w:ascii="HG丸ｺﾞｼｯｸM-PRO" w:eastAsia="HG丸ｺﾞｼｯｸM-PRO" w:hint="eastAsia"/>
          <w:sz w:val="22"/>
          <w:szCs w:val="22"/>
        </w:rPr>
        <w:t xml:space="preserve">緩和ケアホーム１階　</w:t>
      </w:r>
    </w:p>
    <w:p w:rsidR="00C1006D" w:rsidRPr="00AF537A" w:rsidRDefault="00BC7A31" w:rsidP="00BC7A31">
      <w:pPr>
        <w:snapToGrid w:val="0"/>
        <w:spacing w:line="400" w:lineRule="exact"/>
        <w:ind w:firstLineChars="1000" w:firstLine="2200"/>
        <w:rPr>
          <w:rFonts w:ascii="HG丸ｺﾞｼｯｸM-PRO" w:eastAsia="HG丸ｺﾞｼｯｸM-PRO" w:hAnsi="ＭＳ 明朝"/>
          <w:sz w:val="22"/>
          <w:szCs w:val="22"/>
        </w:rPr>
      </w:pPr>
      <w:r w:rsidRPr="00AF537A">
        <w:rPr>
          <w:rFonts w:ascii="HG丸ｺﾞｼｯｸM-PRO" w:eastAsia="HG丸ｺﾞｼｯｸM-PRO" w:hint="eastAsia"/>
          <w:sz w:val="22"/>
          <w:szCs w:val="22"/>
        </w:rPr>
        <w:t>飛鳥ホール</w:t>
      </w:r>
    </w:p>
    <w:p w:rsidR="00C1006D" w:rsidRPr="00AF537A" w:rsidRDefault="007E5A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（２）　</w:t>
      </w:r>
      <w:r w:rsidR="00C1006D" w:rsidRPr="00AF537A">
        <w:rPr>
          <w:rFonts w:ascii="HG丸ｺﾞｼｯｸM-PRO" w:eastAsia="HG丸ｺﾞｼｯｸM-PRO" w:hAnsi="ＭＳ 明朝" w:hint="eastAsia"/>
          <w:sz w:val="22"/>
          <w:szCs w:val="22"/>
        </w:rPr>
        <w:t>開札</w:t>
      </w:r>
    </w:p>
    <w:p w:rsidR="00C1006D" w:rsidRPr="00AF537A" w:rsidRDefault="00C100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7E5A6D" w:rsidRPr="00AF537A">
        <w:rPr>
          <w:rFonts w:ascii="HG丸ｺﾞｼｯｸM-PRO" w:eastAsia="HG丸ｺﾞｼｯｸM-PRO" w:hAnsi="ＭＳ 明朝" w:hint="eastAsia"/>
          <w:sz w:val="22"/>
          <w:szCs w:val="22"/>
        </w:rPr>
        <w:t xml:space="preserve">　　</w:t>
      </w:r>
      <w:r w:rsidR="00B765CF" w:rsidRPr="00AF537A">
        <w:rPr>
          <w:rFonts w:ascii="HG丸ｺﾞｼｯｸM-PRO" w:eastAsia="HG丸ｺﾞｼｯｸM-PRO" w:hAnsi="ＭＳ 明朝" w:hint="eastAsia"/>
          <w:sz w:val="22"/>
          <w:szCs w:val="22"/>
        </w:rPr>
        <w:t>入札終了後、直ちに（１）</w:t>
      </w:r>
      <w:r w:rsidR="00D02CC2" w:rsidRPr="00AF537A">
        <w:rPr>
          <w:rFonts w:ascii="HG丸ｺﾞｼｯｸM-PRO" w:eastAsia="HG丸ｺﾞｼｯｸM-PRO" w:hAnsi="ＭＳ 明朝" w:hint="eastAsia"/>
          <w:sz w:val="22"/>
          <w:szCs w:val="22"/>
        </w:rPr>
        <w:t>の場所で行います</w:t>
      </w:r>
      <w:r w:rsidRPr="00AF537A">
        <w:rPr>
          <w:rFonts w:ascii="HG丸ｺﾞｼｯｸM-PRO" w:eastAsia="HG丸ｺﾞｼｯｸM-PRO" w:hAnsi="ＭＳ 明朝" w:hint="eastAsia"/>
          <w:sz w:val="22"/>
          <w:szCs w:val="22"/>
        </w:rPr>
        <w:t>。</w:t>
      </w:r>
    </w:p>
    <w:p w:rsidR="00C1006D" w:rsidRPr="00AF537A" w:rsidRDefault="007E5A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（３）　</w:t>
      </w:r>
      <w:r w:rsidR="00C1006D" w:rsidRPr="00AF537A">
        <w:rPr>
          <w:rFonts w:ascii="HG丸ｺﾞｼｯｸM-PRO" w:eastAsia="HG丸ｺﾞｼｯｸM-PRO" w:hAnsi="ＭＳ 明朝" w:hint="eastAsia"/>
          <w:sz w:val="22"/>
          <w:szCs w:val="22"/>
        </w:rPr>
        <w:t>入札書の提出</w:t>
      </w:r>
    </w:p>
    <w:p w:rsidR="00C1006D" w:rsidRPr="00AF537A" w:rsidRDefault="00C1006D" w:rsidP="007E5A6D">
      <w:pPr>
        <w:snapToGrid w:val="0"/>
        <w:spacing w:line="400" w:lineRule="exact"/>
        <w:ind w:left="880" w:hangingChars="400" w:hanging="88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7E5A6D"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所定の入札書（様式第</w:t>
      </w:r>
      <w:r w:rsidR="00B71292" w:rsidRPr="00AF537A">
        <w:rPr>
          <w:rFonts w:ascii="HG丸ｺﾞｼｯｸM-PRO" w:eastAsia="HG丸ｺﾞｼｯｸM-PRO" w:hAnsi="ＭＳ 明朝" w:hint="eastAsia"/>
          <w:sz w:val="22"/>
          <w:szCs w:val="22"/>
        </w:rPr>
        <w:t>5</w:t>
      </w:r>
      <w:r w:rsidR="00D02CC2" w:rsidRPr="00AF537A">
        <w:rPr>
          <w:rFonts w:ascii="HG丸ｺﾞｼｯｸM-PRO" w:eastAsia="HG丸ｺﾞｼｯｸM-PRO" w:hAnsi="ＭＳ 明朝" w:hint="eastAsia"/>
          <w:sz w:val="22"/>
          <w:szCs w:val="22"/>
        </w:rPr>
        <w:t>号）</w:t>
      </w:r>
      <w:r w:rsidR="00E04812" w:rsidRPr="00AF537A">
        <w:rPr>
          <w:rFonts w:ascii="HG丸ｺﾞｼｯｸM-PRO" w:eastAsia="HG丸ｺﾞｼｯｸM-PRO" w:hAnsi="ＭＳ 明朝" w:hint="eastAsia"/>
          <w:sz w:val="22"/>
          <w:szCs w:val="22"/>
        </w:rPr>
        <w:t>及び別紙</w:t>
      </w:r>
      <w:r w:rsidR="002671D9" w:rsidRPr="00AF537A">
        <w:rPr>
          <w:rFonts w:ascii="HG丸ｺﾞｼｯｸM-PRO" w:eastAsia="HG丸ｺﾞｼｯｸM-PRO" w:hAnsi="ＭＳ 明朝" w:hint="eastAsia"/>
          <w:sz w:val="22"/>
          <w:szCs w:val="22"/>
        </w:rPr>
        <w:t>検査項目</w:t>
      </w:r>
      <w:r w:rsidR="00E04812" w:rsidRPr="00AF537A">
        <w:rPr>
          <w:rFonts w:ascii="HG丸ｺﾞｼｯｸM-PRO" w:eastAsia="HG丸ｺﾞｼｯｸM-PRO" w:hAnsi="ＭＳ 明朝" w:hint="eastAsia"/>
          <w:sz w:val="22"/>
          <w:szCs w:val="22"/>
        </w:rPr>
        <w:t>単価表</w:t>
      </w:r>
      <w:r w:rsidR="003478CF" w:rsidRPr="00AF537A">
        <w:rPr>
          <w:rFonts w:ascii="HG丸ｺﾞｼｯｸM-PRO" w:eastAsia="HG丸ｺﾞｼｯｸM-PRO" w:hAnsi="ＭＳ 明朝" w:hint="eastAsia"/>
          <w:sz w:val="22"/>
          <w:szCs w:val="22"/>
        </w:rPr>
        <w:t>並びに当院で提供する電子データに入札単価を入力した電子データが入った電子媒体を</w:t>
      </w:r>
      <w:r w:rsidR="002671D9" w:rsidRPr="00AF537A">
        <w:rPr>
          <w:rFonts w:ascii="HG丸ｺﾞｼｯｸM-PRO" w:eastAsia="HG丸ｺﾞｼｯｸM-PRO" w:hAnsi="ＭＳ 明朝" w:hint="eastAsia"/>
          <w:sz w:val="22"/>
          <w:szCs w:val="22"/>
        </w:rPr>
        <w:t>封筒に入れて封印し、</w:t>
      </w:r>
      <w:r w:rsidR="003478CF" w:rsidRPr="00AF537A">
        <w:rPr>
          <w:rFonts w:ascii="HG丸ｺﾞｼｯｸM-PRO" w:eastAsia="HG丸ｺﾞｼｯｸM-PRO" w:hAnsi="ＭＳ 明朝" w:hint="eastAsia"/>
          <w:sz w:val="22"/>
          <w:szCs w:val="22"/>
        </w:rPr>
        <w:t>提出</w:t>
      </w:r>
      <w:r w:rsidR="00D02CC2" w:rsidRPr="00AF537A">
        <w:rPr>
          <w:rFonts w:ascii="HG丸ｺﾞｼｯｸM-PRO" w:eastAsia="HG丸ｺﾞｼｯｸM-PRO" w:hAnsi="ＭＳ 明朝" w:hint="eastAsia"/>
          <w:sz w:val="22"/>
          <w:szCs w:val="22"/>
        </w:rPr>
        <w:t>してください</w:t>
      </w:r>
      <w:r w:rsidR="00D64A03" w:rsidRPr="00AF537A">
        <w:rPr>
          <w:rFonts w:ascii="HG丸ｺﾞｼｯｸM-PRO" w:eastAsia="HG丸ｺﾞｼｯｸM-PRO" w:hAnsi="ＭＳ 明朝" w:hint="eastAsia"/>
          <w:sz w:val="22"/>
          <w:szCs w:val="22"/>
        </w:rPr>
        <w:t>。（郵送、又はファックシミリ</w:t>
      </w:r>
      <w:r w:rsidR="00FE3CDF" w:rsidRPr="00AF537A">
        <w:rPr>
          <w:rFonts w:ascii="HG丸ｺﾞｼｯｸM-PRO" w:eastAsia="HG丸ｺﾞｼｯｸM-PRO" w:hAnsi="ＭＳ 明朝" w:hint="eastAsia"/>
          <w:sz w:val="22"/>
          <w:szCs w:val="22"/>
        </w:rPr>
        <w:t>による入札は認めません</w:t>
      </w:r>
      <w:r w:rsidRPr="00AF537A">
        <w:rPr>
          <w:rFonts w:ascii="HG丸ｺﾞｼｯｸM-PRO" w:eastAsia="HG丸ｺﾞｼｯｸM-PRO" w:hAnsi="ＭＳ 明朝" w:hint="eastAsia"/>
          <w:sz w:val="22"/>
          <w:szCs w:val="22"/>
        </w:rPr>
        <w:t>）</w:t>
      </w:r>
    </w:p>
    <w:p w:rsidR="008A2C9C" w:rsidRPr="00AF537A" w:rsidRDefault="007F0637" w:rsidP="008A2C9C">
      <w:pPr>
        <w:numPr>
          <w:ilvl w:val="0"/>
          <w:numId w:val="3"/>
        </w:num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検査項目単価表は入札資料配布時に</w:t>
      </w:r>
      <w:r w:rsidR="008A2C9C" w:rsidRPr="00AF537A">
        <w:rPr>
          <w:rFonts w:ascii="HG丸ｺﾞｼｯｸM-PRO" w:eastAsia="HG丸ｺﾞｼｯｸM-PRO" w:hAnsi="ＭＳ 明朝" w:hint="eastAsia"/>
          <w:sz w:val="22"/>
          <w:szCs w:val="22"/>
        </w:rPr>
        <w:t>電子媒体</w:t>
      </w:r>
      <w:r w:rsidR="002A4388" w:rsidRPr="00AF537A">
        <w:rPr>
          <w:rFonts w:ascii="HG丸ｺﾞｼｯｸM-PRO" w:eastAsia="HG丸ｺﾞｼｯｸM-PRO" w:hAnsi="ＭＳ 明朝" w:hint="eastAsia"/>
          <w:sz w:val="22"/>
          <w:szCs w:val="22"/>
        </w:rPr>
        <w:t>（CD-RW等）で</w:t>
      </w:r>
      <w:r w:rsidR="008A2C9C" w:rsidRPr="00AF537A">
        <w:rPr>
          <w:rFonts w:ascii="HG丸ｺﾞｼｯｸM-PRO" w:eastAsia="HG丸ｺﾞｼｯｸM-PRO" w:hAnsi="ＭＳ 明朝" w:hint="eastAsia"/>
          <w:sz w:val="22"/>
          <w:szCs w:val="22"/>
        </w:rPr>
        <w:t>、電子データ</w:t>
      </w:r>
      <w:r w:rsidR="002A4388" w:rsidRPr="00AF537A">
        <w:rPr>
          <w:rFonts w:ascii="HG丸ｺﾞｼｯｸM-PRO" w:eastAsia="HG丸ｺﾞｼｯｸM-PRO" w:hAnsi="ＭＳ 明朝" w:hint="eastAsia"/>
          <w:sz w:val="22"/>
          <w:szCs w:val="22"/>
        </w:rPr>
        <w:t>を</w:t>
      </w:r>
      <w:r w:rsidR="008A2C9C" w:rsidRPr="00AF537A">
        <w:rPr>
          <w:rFonts w:ascii="HG丸ｺﾞｼｯｸM-PRO" w:eastAsia="HG丸ｺﾞｼｯｸM-PRO" w:hAnsi="ＭＳ 明朝" w:hint="eastAsia"/>
          <w:sz w:val="22"/>
          <w:szCs w:val="22"/>
        </w:rPr>
        <w:t>お渡</w:t>
      </w:r>
    </w:p>
    <w:p w:rsidR="007F0637" w:rsidRPr="00AF537A" w:rsidRDefault="008A2C9C" w:rsidP="008A2C9C">
      <w:pPr>
        <w:snapToGrid w:val="0"/>
        <w:spacing w:line="400" w:lineRule="exact"/>
        <w:ind w:firstLineChars="600" w:firstLine="132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しします。</w:t>
      </w:r>
    </w:p>
    <w:p w:rsidR="007E5A6D" w:rsidRPr="00AF537A" w:rsidRDefault="007E5A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（４）　</w:t>
      </w:r>
      <w:r w:rsidR="00C1006D" w:rsidRPr="00AF537A">
        <w:rPr>
          <w:rFonts w:ascii="HG丸ｺﾞｼｯｸM-PRO" w:eastAsia="HG丸ｺﾞｼｯｸM-PRO" w:hAnsi="ＭＳ 明朝" w:hint="eastAsia"/>
          <w:sz w:val="22"/>
          <w:szCs w:val="22"/>
        </w:rPr>
        <w:t>入札の方法</w:t>
      </w:r>
    </w:p>
    <w:p w:rsidR="0023648E" w:rsidRPr="00AF537A" w:rsidRDefault="007E5A6D" w:rsidP="007E5A6D">
      <w:pPr>
        <w:snapToGrid w:val="0"/>
        <w:spacing w:line="400" w:lineRule="exact"/>
        <w:ind w:firstLineChars="200" w:firstLine="44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①　</w:t>
      </w:r>
      <w:r w:rsidR="0023648E" w:rsidRPr="00AF537A">
        <w:rPr>
          <w:rFonts w:ascii="HG丸ｺﾞｼｯｸM-PRO" w:eastAsia="HG丸ｺﾞｼｯｸM-PRO" w:hAnsi="ＭＳ 明朝" w:hint="eastAsia"/>
          <w:sz w:val="22"/>
          <w:szCs w:val="22"/>
        </w:rPr>
        <w:t>入札執行回数</w:t>
      </w:r>
    </w:p>
    <w:p w:rsidR="00C1006D" w:rsidRPr="00AF537A" w:rsidRDefault="00B765CF" w:rsidP="0023648E">
      <w:pPr>
        <w:snapToGrid w:val="0"/>
        <w:spacing w:line="400" w:lineRule="exact"/>
        <w:ind w:firstLineChars="500" w:firstLine="110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２</w:t>
      </w:r>
      <w:r w:rsidR="00C1006D" w:rsidRPr="00AF537A">
        <w:rPr>
          <w:rFonts w:ascii="HG丸ｺﾞｼｯｸM-PRO" w:eastAsia="HG丸ｺﾞｼｯｸM-PRO" w:hAnsi="ＭＳ 明朝" w:hint="eastAsia"/>
          <w:sz w:val="22"/>
          <w:szCs w:val="22"/>
        </w:rPr>
        <w:t>回</w:t>
      </w:r>
      <w:r w:rsidR="00FE3CDF" w:rsidRPr="00AF537A">
        <w:rPr>
          <w:rFonts w:ascii="HG丸ｺﾞｼｯｸM-PRO" w:eastAsia="HG丸ｺﾞｼｯｸM-PRO" w:hAnsi="ＭＳ 明朝" w:hint="eastAsia"/>
          <w:sz w:val="22"/>
          <w:szCs w:val="22"/>
        </w:rPr>
        <w:t>を限度</w:t>
      </w:r>
      <w:r w:rsidR="00C1006D" w:rsidRPr="00AF537A">
        <w:rPr>
          <w:rFonts w:ascii="HG丸ｺﾞｼｯｸM-PRO" w:eastAsia="HG丸ｺﾞｼｯｸM-PRO" w:hAnsi="ＭＳ 明朝" w:hint="eastAsia"/>
          <w:sz w:val="22"/>
          <w:szCs w:val="22"/>
        </w:rPr>
        <w:t>とします。</w:t>
      </w:r>
    </w:p>
    <w:p w:rsidR="0023648E" w:rsidRPr="00AF537A" w:rsidRDefault="0023648E" w:rsidP="0023648E">
      <w:pPr>
        <w:snapToGrid w:val="0"/>
        <w:spacing w:line="400" w:lineRule="exact"/>
        <w:ind w:firstLineChars="200" w:firstLine="44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②　入札書</w:t>
      </w:r>
      <w:r w:rsidR="003478CF" w:rsidRPr="00AF537A">
        <w:rPr>
          <w:rFonts w:ascii="HG丸ｺﾞｼｯｸM-PRO" w:eastAsia="HG丸ｺﾞｼｯｸM-PRO" w:hAnsi="ＭＳ 明朝" w:hint="eastAsia"/>
          <w:sz w:val="22"/>
          <w:szCs w:val="22"/>
        </w:rPr>
        <w:t>の記載方法</w:t>
      </w:r>
    </w:p>
    <w:p w:rsidR="00F87DBE" w:rsidRPr="00AF537A" w:rsidRDefault="003478CF" w:rsidP="00F87DBE">
      <w:pPr>
        <w:snapToGrid w:val="0"/>
        <w:spacing w:line="400" w:lineRule="exact"/>
        <w:ind w:leftChars="100" w:left="240" w:firstLineChars="400" w:firstLine="88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契約は、検査項目ごとに単価契約で行いますが、入札書（様式第5号）</w:t>
      </w:r>
      <w:r w:rsidR="00C1006D" w:rsidRPr="00AF537A">
        <w:rPr>
          <w:rFonts w:ascii="HG丸ｺﾞｼｯｸM-PRO" w:eastAsia="HG丸ｺﾞｼｯｸM-PRO" w:hAnsi="ＭＳ 明朝" w:hint="eastAsia"/>
          <w:sz w:val="22"/>
          <w:szCs w:val="22"/>
        </w:rPr>
        <w:t>に記載</w:t>
      </w:r>
      <w:r w:rsidRPr="00AF537A">
        <w:rPr>
          <w:rFonts w:ascii="HG丸ｺﾞｼｯｸM-PRO" w:eastAsia="HG丸ｺﾞｼｯｸM-PRO" w:hAnsi="ＭＳ 明朝" w:hint="eastAsia"/>
          <w:sz w:val="22"/>
          <w:szCs w:val="22"/>
        </w:rPr>
        <w:t>する金</w:t>
      </w:r>
    </w:p>
    <w:p w:rsidR="00F87DBE" w:rsidRPr="00AF537A" w:rsidRDefault="003478CF" w:rsidP="00F87DBE">
      <w:pPr>
        <w:snapToGrid w:val="0"/>
        <w:spacing w:line="400" w:lineRule="exact"/>
        <w:ind w:leftChars="100" w:left="240" w:firstLineChars="300" w:firstLine="660"/>
        <w:rPr>
          <w:rFonts w:ascii="HG丸ｺﾞｼｯｸM-PRO" w:eastAsia="HG丸ｺﾞｼｯｸM-PRO" w:hAnsi="ＭＳ 明朝" w:cs="MS-Mincho"/>
          <w:sz w:val="22"/>
        </w:rPr>
      </w:pPr>
      <w:r w:rsidRPr="00AF537A">
        <w:rPr>
          <w:rFonts w:ascii="HG丸ｺﾞｼｯｸM-PRO" w:eastAsia="HG丸ｺﾞｼｯｸM-PRO" w:hAnsi="ＭＳ 明朝" w:hint="eastAsia"/>
          <w:sz w:val="22"/>
          <w:szCs w:val="22"/>
        </w:rPr>
        <w:t>額は</w:t>
      </w:r>
      <w:r w:rsidR="00C1006D" w:rsidRPr="00AF537A">
        <w:rPr>
          <w:rFonts w:ascii="HG丸ｺﾞｼｯｸM-PRO" w:eastAsia="HG丸ｺﾞｼｯｸM-PRO" w:hAnsi="ＭＳ 明朝" w:hint="eastAsia"/>
          <w:sz w:val="22"/>
          <w:szCs w:val="22"/>
        </w:rPr>
        <w:t>、</w:t>
      </w:r>
      <w:r w:rsidR="00D967B3" w:rsidRPr="00AF537A">
        <w:rPr>
          <w:rFonts w:ascii="HG丸ｺﾞｼｯｸM-PRO" w:eastAsia="HG丸ｺﾞｼｯｸM-PRO" w:hAnsi="ＭＳ 明朝" w:cs="MS-Mincho" w:hint="eastAsia"/>
          <w:sz w:val="22"/>
        </w:rPr>
        <w:t>各検査項目の単価に年間予定件数を乗じた金額の</w:t>
      </w:r>
      <w:r w:rsidR="00F47426" w:rsidRPr="00AF537A">
        <w:rPr>
          <w:rFonts w:ascii="HG丸ｺﾞｼｯｸM-PRO" w:eastAsia="HG丸ｺﾞｼｯｸM-PRO" w:hAnsi="ＭＳ 明朝" w:cs="MS-Mincho" w:hint="eastAsia"/>
          <w:sz w:val="22"/>
        </w:rPr>
        <w:t>合計</w:t>
      </w:r>
      <w:r w:rsidR="00D967B3" w:rsidRPr="00AF537A">
        <w:rPr>
          <w:rFonts w:ascii="HG丸ｺﾞｼｯｸM-PRO" w:eastAsia="HG丸ｺﾞｼｯｸM-PRO" w:hAnsi="ＭＳ 明朝" w:cs="MS-Mincho" w:hint="eastAsia"/>
          <w:sz w:val="22"/>
        </w:rPr>
        <w:t>額</w:t>
      </w:r>
      <w:r w:rsidR="00F47426" w:rsidRPr="00AF537A">
        <w:rPr>
          <w:rFonts w:ascii="HG丸ｺﾞｼｯｸM-PRO" w:eastAsia="HG丸ｺﾞｼｯｸM-PRO" w:hAnsi="ＭＳ 明朝" w:cs="MS-Mincho" w:hint="eastAsia"/>
          <w:sz w:val="22"/>
        </w:rPr>
        <w:t>を記載</w:t>
      </w:r>
      <w:r w:rsidRPr="00AF537A">
        <w:rPr>
          <w:rFonts w:ascii="HG丸ｺﾞｼｯｸM-PRO" w:eastAsia="HG丸ｺﾞｼｯｸM-PRO" w:hAnsi="ＭＳ 明朝" w:cs="MS-Mincho" w:hint="eastAsia"/>
          <w:sz w:val="22"/>
        </w:rPr>
        <w:t>して下さい。</w:t>
      </w:r>
      <w:r w:rsidR="00831E4C" w:rsidRPr="00AF537A">
        <w:rPr>
          <w:rFonts w:ascii="HG丸ｺﾞｼｯｸM-PRO" w:eastAsia="HG丸ｺﾞｼｯｸM-PRO" w:hAnsi="ＭＳ 明朝" w:cs="MS-Mincho" w:hint="eastAsia"/>
          <w:sz w:val="22"/>
        </w:rPr>
        <w:t>した</w:t>
      </w:r>
    </w:p>
    <w:p w:rsidR="003478CF" w:rsidRPr="00AF537A" w:rsidRDefault="00831E4C" w:rsidP="00F87DBE">
      <w:pPr>
        <w:snapToGrid w:val="0"/>
        <w:spacing w:line="400" w:lineRule="exact"/>
        <w:ind w:leftChars="100" w:left="240" w:firstLineChars="300" w:firstLine="660"/>
        <w:rPr>
          <w:rFonts w:ascii="HG丸ｺﾞｼｯｸM-PRO" w:eastAsia="HG丸ｺﾞｼｯｸM-PRO" w:hAnsi="ＭＳ 明朝"/>
          <w:sz w:val="22"/>
          <w:szCs w:val="22"/>
        </w:rPr>
      </w:pPr>
      <w:r w:rsidRPr="00AF537A">
        <w:rPr>
          <w:rFonts w:ascii="HG丸ｺﾞｼｯｸM-PRO" w:eastAsia="HG丸ｺﾞｼｯｸM-PRO" w:hAnsi="ＭＳ 明朝" w:cs="MS-Mincho" w:hint="eastAsia"/>
          <w:sz w:val="22"/>
        </w:rPr>
        <w:t>がって、すべての検査項目に単価を記載する必要があります。</w:t>
      </w:r>
    </w:p>
    <w:p w:rsidR="00AD0C76" w:rsidRPr="00AF537A" w:rsidRDefault="00AF551E" w:rsidP="00AD0C76">
      <w:pPr>
        <w:snapToGrid w:val="0"/>
        <w:spacing w:line="400" w:lineRule="exact"/>
        <w:ind w:firstLineChars="500" w:firstLine="1100"/>
        <w:rPr>
          <w:rFonts w:ascii="HG丸ｺﾞｼｯｸM-PRO" w:eastAsia="HG丸ｺﾞｼｯｸM-PRO" w:hAnsi="ＭＳ 明朝" w:cs="MS-Mincho"/>
          <w:sz w:val="22"/>
        </w:rPr>
      </w:pPr>
      <w:r w:rsidRPr="00AF537A">
        <w:rPr>
          <w:rFonts w:ascii="HG丸ｺﾞｼｯｸM-PRO" w:eastAsia="HG丸ｺﾞｼｯｸM-PRO" w:hAnsi="ＭＳ 明朝" w:cs="MS-Mincho" w:hint="eastAsia"/>
          <w:sz w:val="22"/>
        </w:rPr>
        <w:t>なお、</w:t>
      </w:r>
      <w:r w:rsidRPr="00AF537A">
        <w:rPr>
          <w:rFonts w:ascii="HG丸ｺﾞｼｯｸM-PRO" w:eastAsia="HG丸ｺﾞｼｯｸM-PRO" w:hAnsi="ＭＳ 明朝" w:hint="eastAsia"/>
          <w:sz w:val="22"/>
          <w:szCs w:val="22"/>
        </w:rPr>
        <w:t>入札書に記載の金額と、</w:t>
      </w:r>
      <w:r w:rsidRPr="00AF537A">
        <w:rPr>
          <w:rFonts w:ascii="HG丸ｺﾞｼｯｸM-PRO" w:eastAsia="HG丸ｺﾞｼｯｸM-PRO" w:hAnsi="ＭＳ 明朝" w:cs="MS-Mincho" w:hint="eastAsia"/>
          <w:sz w:val="22"/>
        </w:rPr>
        <w:t>各検査項目の単価に年間予定件数を乗じた金額の合計</w:t>
      </w:r>
    </w:p>
    <w:p w:rsidR="003478CF" w:rsidRPr="00AF537A" w:rsidRDefault="00AF551E" w:rsidP="00AD0C76">
      <w:pPr>
        <w:snapToGrid w:val="0"/>
        <w:spacing w:line="400" w:lineRule="exact"/>
        <w:ind w:firstLineChars="400" w:firstLine="880"/>
        <w:rPr>
          <w:rFonts w:ascii="HG丸ｺﾞｼｯｸM-PRO" w:eastAsia="HG丸ｺﾞｼｯｸM-PRO" w:hAnsi="ＭＳ 明朝" w:cs="MS-Mincho"/>
          <w:sz w:val="22"/>
        </w:rPr>
      </w:pPr>
      <w:r w:rsidRPr="00AF537A">
        <w:rPr>
          <w:rFonts w:ascii="HG丸ｺﾞｼｯｸM-PRO" w:eastAsia="HG丸ｺﾞｼｯｸM-PRO" w:hAnsi="ＭＳ 明朝" w:cs="MS-Mincho" w:hint="eastAsia"/>
          <w:sz w:val="22"/>
        </w:rPr>
        <w:t>額が、一致しない入札書については、無効とします。</w:t>
      </w:r>
      <w:r w:rsidR="003478CF" w:rsidRPr="00AF537A">
        <w:rPr>
          <w:rFonts w:ascii="HG丸ｺﾞｼｯｸM-PRO" w:eastAsia="HG丸ｺﾞｼｯｸM-PRO" w:hAnsi="ＭＳ 明朝" w:cs="MS-Mincho" w:hint="eastAsia"/>
          <w:sz w:val="22"/>
        </w:rPr>
        <w:t>また、年間予定件数は発注件数を</w:t>
      </w:r>
    </w:p>
    <w:p w:rsidR="00C1006D" w:rsidRPr="00AF537A" w:rsidRDefault="003478CF" w:rsidP="00AD0C76">
      <w:pPr>
        <w:snapToGrid w:val="0"/>
        <w:spacing w:line="400" w:lineRule="exact"/>
        <w:ind w:firstLineChars="400" w:firstLine="880"/>
        <w:rPr>
          <w:rFonts w:ascii="HG丸ｺﾞｼｯｸM-PRO" w:eastAsia="HG丸ｺﾞｼｯｸM-PRO" w:hAnsi="ＭＳ 明朝" w:cs="MS-Mincho"/>
          <w:sz w:val="22"/>
        </w:rPr>
      </w:pPr>
      <w:r w:rsidRPr="00AF537A">
        <w:rPr>
          <w:rFonts w:ascii="HG丸ｺﾞｼｯｸM-PRO" w:eastAsia="HG丸ｺﾞｼｯｸM-PRO" w:hAnsi="ＭＳ 明朝" w:cs="MS-Mincho" w:hint="eastAsia"/>
          <w:sz w:val="22"/>
        </w:rPr>
        <w:t>保証するものではないことに注意して下さい。</w:t>
      </w:r>
    </w:p>
    <w:p w:rsidR="004B7173" w:rsidRPr="00AF537A" w:rsidRDefault="0023648E" w:rsidP="004B7173">
      <w:pPr>
        <w:snapToGrid w:val="0"/>
        <w:spacing w:line="400" w:lineRule="exact"/>
        <w:ind w:left="2860" w:hangingChars="1300" w:hanging="286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③　落札者の決定</w:t>
      </w:r>
    </w:p>
    <w:p w:rsidR="00D85204" w:rsidRPr="00AF537A" w:rsidRDefault="00FE3CDF" w:rsidP="00D85204">
      <w:pPr>
        <w:snapToGrid w:val="0"/>
        <w:spacing w:line="400" w:lineRule="exact"/>
        <w:ind w:firstLineChars="500" w:firstLine="110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lastRenderedPageBreak/>
        <w:t>予定価格の範囲内で、</w:t>
      </w:r>
      <w:r w:rsidR="00D85204" w:rsidRPr="00AF537A">
        <w:rPr>
          <w:rFonts w:ascii="HG丸ｺﾞｼｯｸM-PRO" w:eastAsia="HG丸ｺﾞｼｯｸM-PRO" w:hAnsi="ＭＳ 明朝" w:hint="eastAsia"/>
          <w:sz w:val="22"/>
          <w:szCs w:val="22"/>
        </w:rPr>
        <w:t>入札書に記載した金額が最も低くかつ有効な入札を行った者を</w:t>
      </w:r>
    </w:p>
    <w:p w:rsidR="00D85204" w:rsidRPr="00AF537A" w:rsidRDefault="00D85204" w:rsidP="00D85204">
      <w:pPr>
        <w:snapToGrid w:val="0"/>
        <w:spacing w:line="400" w:lineRule="exact"/>
        <w:ind w:firstLineChars="400" w:firstLine="88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落札者とします。</w:t>
      </w:r>
    </w:p>
    <w:p w:rsidR="00AD0C76" w:rsidRPr="00AF537A" w:rsidRDefault="00D85204" w:rsidP="00B21942">
      <w:pPr>
        <w:snapToGrid w:val="0"/>
        <w:spacing w:line="400" w:lineRule="exact"/>
        <w:ind w:leftChars="400" w:left="960" w:firstLineChars="100" w:firstLine="220"/>
        <w:rPr>
          <w:rFonts w:ascii="HG丸ｺﾞｼｯｸM-PRO" w:eastAsia="HG丸ｺﾞｼｯｸM-PRO" w:hAnsi="ＭＳ 明朝" w:cs="MS-Mincho"/>
          <w:sz w:val="22"/>
        </w:rPr>
      </w:pPr>
      <w:r w:rsidRPr="00AF537A">
        <w:rPr>
          <w:rFonts w:ascii="HG丸ｺﾞｼｯｸM-PRO" w:eastAsia="HG丸ｺﾞｼｯｸM-PRO" w:hAnsi="ＭＳ 明朝" w:hint="eastAsia"/>
          <w:sz w:val="22"/>
          <w:szCs w:val="22"/>
        </w:rPr>
        <w:t>なお、（４）②に記載のとおり</w:t>
      </w:r>
      <w:r w:rsidR="00662097" w:rsidRPr="00AF537A">
        <w:rPr>
          <w:rFonts w:ascii="HG丸ｺﾞｼｯｸM-PRO" w:eastAsia="HG丸ｺﾞｼｯｸM-PRO" w:hAnsi="ＭＳ 明朝" w:hint="eastAsia"/>
          <w:sz w:val="22"/>
          <w:szCs w:val="22"/>
        </w:rPr>
        <w:t>、</w:t>
      </w:r>
      <w:r w:rsidRPr="00AF537A">
        <w:rPr>
          <w:rFonts w:ascii="HG丸ｺﾞｼｯｸM-PRO" w:eastAsia="HG丸ｺﾞｼｯｸM-PRO" w:hAnsi="ＭＳ 明朝" w:hint="eastAsia"/>
          <w:sz w:val="22"/>
          <w:szCs w:val="22"/>
        </w:rPr>
        <w:t>入札書に記載した金額と</w:t>
      </w:r>
      <w:r w:rsidRPr="00AF537A">
        <w:rPr>
          <w:rFonts w:ascii="HG丸ｺﾞｼｯｸM-PRO" w:eastAsia="HG丸ｺﾞｼｯｸM-PRO" w:hAnsi="ＭＳ 明朝" w:cs="MS-Mincho" w:hint="eastAsia"/>
          <w:sz w:val="22"/>
        </w:rPr>
        <w:t>各検査項目の単価に年間予定件数を乗じた金額の合計額が一致しない入札書は無効であるため</w:t>
      </w:r>
      <w:r w:rsidR="00662097" w:rsidRPr="00AF537A">
        <w:rPr>
          <w:rFonts w:ascii="HG丸ｺﾞｼｯｸM-PRO" w:eastAsia="HG丸ｺﾞｼｯｸM-PRO" w:hAnsi="ＭＳ 明朝" w:cs="MS-Mincho" w:hint="eastAsia"/>
          <w:sz w:val="22"/>
        </w:rPr>
        <w:t>、</w:t>
      </w:r>
      <w:r w:rsidRPr="00AF537A">
        <w:rPr>
          <w:rFonts w:ascii="HG丸ｺﾞｼｯｸM-PRO" w:eastAsia="HG丸ｺﾞｼｯｸM-PRO" w:hAnsi="ＭＳ 明朝" w:cs="MS-Mincho" w:hint="eastAsia"/>
          <w:sz w:val="22"/>
        </w:rPr>
        <w:t>最低の価格で入札した者の入札書が確認した結果、無効となった場合は入札書の記載金額が次に低い者を落札候補者として、</w:t>
      </w:r>
      <w:r w:rsidR="00662097" w:rsidRPr="00AF537A">
        <w:rPr>
          <w:rFonts w:ascii="HG丸ｺﾞｼｯｸM-PRO" w:eastAsia="HG丸ｺﾞｼｯｸM-PRO" w:hAnsi="ＭＳ 明朝" w:cs="MS-Mincho" w:hint="eastAsia"/>
          <w:sz w:val="22"/>
        </w:rPr>
        <w:t>順次確認のうえ、有効な入札書を記載した者がでるまでこれをくり返すこととします。そしてこの有効な入札書を記載した者を落札者として決定します。</w:t>
      </w:r>
    </w:p>
    <w:p w:rsidR="00C1006D" w:rsidRPr="00AF537A" w:rsidRDefault="0023648E"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④　</w:t>
      </w:r>
      <w:r w:rsidR="00C1006D" w:rsidRPr="00AF537A">
        <w:rPr>
          <w:rFonts w:ascii="HG丸ｺﾞｼｯｸM-PRO" w:eastAsia="HG丸ｺﾞｼｯｸM-PRO" w:hAnsi="ＭＳ 明朝" w:hint="eastAsia"/>
          <w:sz w:val="22"/>
          <w:szCs w:val="22"/>
        </w:rPr>
        <w:t>同価格の入札者が</w:t>
      </w:r>
      <w:r w:rsidR="00B71292" w:rsidRPr="00AF537A">
        <w:rPr>
          <w:rFonts w:ascii="HG丸ｺﾞｼｯｸM-PRO" w:eastAsia="HG丸ｺﾞｼｯｸM-PRO" w:hAnsi="ＭＳ 明朝" w:hint="eastAsia"/>
          <w:sz w:val="22"/>
          <w:szCs w:val="22"/>
        </w:rPr>
        <w:t>2</w:t>
      </w:r>
      <w:r w:rsidR="00C1006D" w:rsidRPr="00AF537A">
        <w:rPr>
          <w:rFonts w:ascii="HG丸ｺﾞｼｯｸM-PRO" w:eastAsia="HG丸ｺﾞｼｯｸM-PRO" w:hAnsi="ＭＳ 明朝" w:hint="eastAsia"/>
          <w:sz w:val="22"/>
          <w:szCs w:val="22"/>
        </w:rPr>
        <w:t>者以上ある場合の落札決定</w:t>
      </w:r>
    </w:p>
    <w:p w:rsidR="0023648E" w:rsidRPr="00AF537A" w:rsidRDefault="0023648E" w:rsidP="0082063A">
      <w:pPr>
        <w:snapToGrid w:val="0"/>
        <w:spacing w:line="400" w:lineRule="exact"/>
        <w:ind w:left="2860" w:hangingChars="1300" w:hanging="286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落札者となるべき同価格の入札者が</w:t>
      </w:r>
      <w:r w:rsidR="00B71292" w:rsidRPr="00AF537A">
        <w:rPr>
          <w:rFonts w:ascii="HG丸ｺﾞｼｯｸM-PRO" w:eastAsia="HG丸ｺﾞｼｯｸM-PRO" w:hAnsi="ＭＳ 明朝" w:hint="eastAsia"/>
          <w:sz w:val="22"/>
          <w:szCs w:val="22"/>
        </w:rPr>
        <w:t>2</w:t>
      </w:r>
      <w:r w:rsidR="00C1006D" w:rsidRPr="00AF537A">
        <w:rPr>
          <w:rFonts w:ascii="HG丸ｺﾞｼｯｸM-PRO" w:eastAsia="HG丸ｺﾞｼｯｸM-PRO" w:hAnsi="ＭＳ 明朝" w:hint="eastAsia"/>
          <w:sz w:val="22"/>
          <w:szCs w:val="22"/>
        </w:rPr>
        <w:t>者以上あるときは、直ちにくじにより落札者を決</w:t>
      </w:r>
    </w:p>
    <w:p w:rsidR="00C1006D" w:rsidRPr="00AF537A" w:rsidRDefault="00C1006D" w:rsidP="0023648E">
      <w:pPr>
        <w:snapToGrid w:val="0"/>
        <w:spacing w:line="400" w:lineRule="exact"/>
        <w:ind w:firstLineChars="400" w:firstLine="88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定します。ただし、この場合において、当該入札者はくじを辞退することはできません。</w:t>
      </w:r>
    </w:p>
    <w:p w:rsidR="00C1006D" w:rsidRPr="00AF537A" w:rsidRDefault="0023648E"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⑤　</w:t>
      </w:r>
      <w:r w:rsidR="00C1006D" w:rsidRPr="00AF537A">
        <w:rPr>
          <w:rFonts w:ascii="HG丸ｺﾞｼｯｸM-PRO" w:eastAsia="HG丸ｺﾞｼｯｸM-PRO" w:hAnsi="ＭＳ 明朝" w:hint="eastAsia"/>
          <w:sz w:val="22"/>
          <w:szCs w:val="22"/>
        </w:rPr>
        <w:t>落札者のない場合</w:t>
      </w:r>
    </w:p>
    <w:p w:rsidR="0023648E" w:rsidRPr="00AF537A" w:rsidRDefault="0023648E" w:rsidP="0023648E">
      <w:pPr>
        <w:snapToGrid w:val="0"/>
        <w:spacing w:line="400" w:lineRule="exact"/>
        <w:ind w:left="2860" w:hangingChars="1300" w:hanging="286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B765CF" w:rsidRPr="00AF537A">
        <w:rPr>
          <w:rFonts w:ascii="HG丸ｺﾞｼｯｸM-PRO" w:eastAsia="HG丸ｺﾞｼｯｸM-PRO" w:hAnsi="ＭＳ 明朝" w:hint="eastAsia"/>
          <w:sz w:val="22"/>
          <w:szCs w:val="22"/>
        </w:rPr>
        <w:t>２</w:t>
      </w:r>
      <w:r w:rsidR="00C1006D" w:rsidRPr="00AF537A">
        <w:rPr>
          <w:rFonts w:ascii="HG丸ｺﾞｼｯｸM-PRO" w:eastAsia="HG丸ｺﾞｼｯｸM-PRO" w:hAnsi="ＭＳ 明朝" w:hint="eastAsia"/>
          <w:sz w:val="22"/>
          <w:szCs w:val="22"/>
        </w:rPr>
        <w:t>回の入札を行った結果、予定価格に達せず落札者のない場合は、</w:t>
      </w:r>
      <w:r w:rsidR="00B71292" w:rsidRPr="00AF537A">
        <w:rPr>
          <w:rFonts w:ascii="HG丸ｺﾞｼｯｸM-PRO" w:eastAsia="HG丸ｺﾞｼｯｸM-PRO" w:hAnsi="ＭＳ 明朝" w:hint="eastAsia"/>
          <w:sz w:val="22"/>
          <w:szCs w:val="22"/>
        </w:rPr>
        <w:t>2</w:t>
      </w:r>
      <w:r w:rsidR="00C1006D" w:rsidRPr="00AF537A">
        <w:rPr>
          <w:rFonts w:ascii="HG丸ｺﾞｼｯｸM-PRO" w:eastAsia="HG丸ｺﾞｼｯｸM-PRO" w:hAnsi="ＭＳ 明朝" w:hint="eastAsia"/>
          <w:sz w:val="22"/>
          <w:szCs w:val="22"/>
        </w:rPr>
        <w:t>回目の入札で最低</w:t>
      </w:r>
    </w:p>
    <w:p w:rsidR="00C1006D" w:rsidRPr="00AF537A" w:rsidRDefault="00C1006D" w:rsidP="0023648E">
      <w:pPr>
        <w:snapToGrid w:val="0"/>
        <w:spacing w:line="400" w:lineRule="exact"/>
        <w:ind w:firstLineChars="400" w:firstLine="88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価格を提示した者と随意契約締結の協議を行</w:t>
      </w:r>
      <w:r w:rsidR="00B06718" w:rsidRPr="00AF537A">
        <w:rPr>
          <w:rFonts w:ascii="HG丸ｺﾞｼｯｸM-PRO" w:eastAsia="HG丸ｺﾞｼｯｸM-PRO" w:hAnsi="ＭＳ 明朝" w:hint="eastAsia"/>
          <w:sz w:val="22"/>
          <w:szCs w:val="22"/>
        </w:rPr>
        <w:t>うことがあり</w:t>
      </w:r>
      <w:r w:rsidRPr="00AF537A">
        <w:rPr>
          <w:rFonts w:ascii="HG丸ｺﾞｼｯｸM-PRO" w:eastAsia="HG丸ｺﾞｼｯｸM-PRO" w:hAnsi="ＭＳ 明朝" w:hint="eastAsia"/>
          <w:sz w:val="22"/>
          <w:szCs w:val="22"/>
        </w:rPr>
        <w:t>ます。</w:t>
      </w:r>
    </w:p>
    <w:p w:rsidR="0001763D" w:rsidRPr="00AF537A" w:rsidRDefault="0023648E" w:rsidP="0001763D">
      <w:pPr>
        <w:snapToGrid w:val="0"/>
        <w:spacing w:line="400" w:lineRule="exact"/>
        <w:ind w:leftChars="200" w:left="920" w:hangingChars="200" w:hanging="44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⑥　</w:t>
      </w:r>
      <w:r w:rsidR="00C1006D" w:rsidRPr="00AF537A">
        <w:rPr>
          <w:rFonts w:ascii="HG丸ｺﾞｼｯｸM-PRO" w:eastAsia="HG丸ｺﾞｼｯｸM-PRO" w:hAnsi="ＭＳ 明朝" w:hint="eastAsia"/>
          <w:sz w:val="22"/>
          <w:szCs w:val="22"/>
        </w:rPr>
        <w:t>入札の参加者は、指定された時刻及び場所に出席してください。</w:t>
      </w:r>
    </w:p>
    <w:p w:rsidR="00C1006D" w:rsidRPr="00AF537A" w:rsidRDefault="00C1006D" w:rsidP="0001763D">
      <w:pPr>
        <w:snapToGrid w:val="0"/>
        <w:spacing w:line="400" w:lineRule="exact"/>
        <w:ind w:leftChars="400" w:left="960" w:firstLineChars="100" w:firstLine="22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入札時刻に遅れたり欠席された場合は、失格と見なします。入札を辞退する場合は、入札執行日の前日午後</w:t>
      </w:r>
      <w:r w:rsidR="00B71292" w:rsidRPr="00AF537A">
        <w:rPr>
          <w:rFonts w:ascii="HG丸ｺﾞｼｯｸM-PRO" w:eastAsia="HG丸ｺﾞｼｯｸM-PRO" w:hAnsi="ＭＳ 明朝" w:hint="eastAsia"/>
          <w:sz w:val="22"/>
          <w:szCs w:val="22"/>
        </w:rPr>
        <w:t>3</w:t>
      </w:r>
      <w:r w:rsidRPr="00AF537A">
        <w:rPr>
          <w:rFonts w:ascii="HG丸ｺﾞｼｯｸM-PRO" w:eastAsia="HG丸ｺﾞｼｯｸM-PRO" w:hAnsi="ＭＳ 明朝" w:hint="eastAsia"/>
          <w:sz w:val="22"/>
          <w:szCs w:val="22"/>
        </w:rPr>
        <w:t>時までに入札辞退届（様式第</w:t>
      </w:r>
      <w:r w:rsidR="00B71292" w:rsidRPr="00AF537A">
        <w:rPr>
          <w:rFonts w:ascii="HG丸ｺﾞｼｯｸM-PRO" w:eastAsia="HG丸ｺﾞｼｯｸM-PRO" w:hAnsi="ＭＳ 明朝" w:hint="eastAsia"/>
          <w:sz w:val="22"/>
          <w:szCs w:val="22"/>
        </w:rPr>
        <w:t>7</w:t>
      </w:r>
      <w:r w:rsidRPr="00AF537A">
        <w:rPr>
          <w:rFonts w:ascii="HG丸ｺﾞｼｯｸM-PRO" w:eastAsia="HG丸ｺﾞｼｯｸM-PRO" w:hAnsi="ＭＳ 明朝" w:hint="eastAsia"/>
          <w:sz w:val="22"/>
          <w:szCs w:val="22"/>
        </w:rPr>
        <w:t>号）を</w:t>
      </w:r>
      <w:r w:rsidR="002604C6" w:rsidRPr="00AF537A">
        <w:rPr>
          <w:rFonts w:ascii="HG丸ｺﾞｼｯｸM-PRO" w:eastAsia="HG丸ｺﾞｼｯｸM-PRO" w:hAnsi="ＭＳ 明朝" w:hint="eastAsia"/>
          <w:sz w:val="22"/>
          <w:szCs w:val="22"/>
        </w:rPr>
        <w:t>国保中央病院組合</w:t>
      </w:r>
      <w:r w:rsidR="00223165" w:rsidRPr="00AF537A">
        <w:rPr>
          <w:rFonts w:ascii="HG丸ｺﾞｼｯｸM-PRO" w:eastAsia="HG丸ｺﾞｼｯｸM-PRO" w:hAnsi="ＭＳ 明朝" w:hint="eastAsia"/>
          <w:sz w:val="22"/>
          <w:szCs w:val="22"/>
        </w:rPr>
        <w:t>企画総務</w:t>
      </w:r>
      <w:r w:rsidR="002604C6" w:rsidRPr="00AF537A">
        <w:rPr>
          <w:rFonts w:ascii="HG丸ｺﾞｼｯｸM-PRO" w:eastAsia="HG丸ｺﾞｼｯｸM-PRO" w:hAnsi="ＭＳ 明朝" w:hint="eastAsia"/>
          <w:sz w:val="22"/>
          <w:szCs w:val="22"/>
        </w:rPr>
        <w:t>課</w:t>
      </w:r>
      <w:r w:rsidRPr="00AF537A">
        <w:rPr>
          <w:rFonts w:ascii="HG丸ｺﾞｼｯｸM-PRO" w:eastAsia="HG丸ｺﾞｼｯｸM-PRO" w:hAnsi="ＭＳ 明朝" w:hint="eastAsia"/>
          <w:sz w:val="22"/>
          <w:szCs w:val="22"/>
        </w:rPr>
        <w:t>まで提出してください。</w:t>
      </w:r>
    </w:p>
    <w:p w:rsidR="00C1006D" w:rsidRPr="00AF537A" w:rsidRDefault="0023648E" w:rsidP="0023648E">
      <w:pPr>
        <w:snapToGrid w:val="0"/>
        <w:spacing w:line="400" w:lineRule="exact"/>
        <w:ind w:firstLineChars="200" w:firstLine="44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⑦　</w:t>
      </w:r>
      <w:r w:rsidR="00C1006D" w:rsidRPr="00AF537A">
        <w:rPr>
          <w:rFonts w:ascii="HG丸ｺﾞｼｯｸM-PRO" w:eastAsia="HG丸ｺﾞｼｯｸM-PRO" w:hAnsi="ＭＳ 明朝" w:hint="eastAsia"/>
          <w:sz w:val="22"/>
          <w:szCs w:val="22"/>
        </w:rPr>
        <w:t>代理人をもって入札する場合</w:t>
      </w:r>
    </w:p>
    <w:p w:rsidR="00C1006D" w:rsidRPr="00AF537A" w:rsidRDefault="0023648E" w:rsidP="0082063A">
      <w:pPr>
        <w:snapToGrid w:val="0"/>
        <w:spacing w:line="400" w:lineRule="exact"/>
        <w:ind w:left="2860" w:hangingChars="1300" w:hanging="286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代理人をもって入札する場合、委任状（様式第</w:t>
      </w:r>
      <w:r w:rsidR="00B71292" w:rsidRPr="00AF537A">
        <w:rPr>
          <w:rFonts w:ascii="HG丸ｺﾞｼｯｸM-PRO" w:eastAsia="HG丸ｺﾞｼｯｸM-PRO" w:hAnsi="ＭＳ 明朝" w:hint="eastAsia"/>
          <w:sz w:val="22"/>
          <w:szCs w:val="22"/>
        </w:rPr>
        <w:t>6</w:t>
      </w:r>
      <w:r w:rsidRPr="00AF537A">
        <w:rPr>
          <w:rFonts w:ascii="HG丸ｺﾞｼｯｸM-PRO" w:eastAsia="HG丸ｺﾞｼｯｸM-PRO" w:hAnsi="ＭＳ 明朝" w:hint="eastAsia"/>
          <w:sz w:val="22"/>
          <w:szCs w:val="22"/>
        </w:rPr>
        <w:t>号）の提</w:t>
      </w:r>
      <w:r w:rsidR="00C1006D" w:rsidRPr="00AF537A">
        <w:rPr>
          <w:rFonts w:ascii="HG丸ｺﾞｼｯｸM-PRO" w:eastAsia="HG丸ｺﾞｼｯｸM-PRO" w:hAnsi="ＭＳ 明朝" w:hint="eastAsia"/>
          <w:sz w:val="22"/>
          <w:szCs w:val="22"/>
        </w:rPr>
        <w:t>出が必要となります。</w:t>
      </w:r>
    </w:p>
    <w:p w:rsidR="00C1006D" w:rsidRPr="00AF537A" w:rsidRDefault="00C100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p>
    <w:p w:rsidR="00C1006D" w:rsidRPr="00AF537A" w:rsidRDefault="00537EBC"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b/>
          <w:sz w:val="22"/>
          <w:szCs w:val="22"/>
        </w:rPr>
        <w:t>10</w:t>
      </w:r>
      <w:r w:rsidR="00C1006D" w:rsidRPr="00AF537A">
        <w:rPr>
          <w:rFonts w:ascii="HG丸ｺﾞｼｯｸM-PRO" w:eastAsia="HG丸ｺﾞｼｯｸM-PRO" w:hAnsi="ＭＳ 明朝" w:hint="eastAsia"/>
          <w:b/>
          <w:sz w:val="22"/>
          <w:szCs w:val="22"/>
        </w:rPr>
        <w:t xml:space="preserve">　契約について</w:t>
      </w:r>
    </w:p>
    <w:p w:rsidR="00F46E47" w:rsidRPr="00AF537A" w:rsidRDefault="00F46E47" w:rsidP="00F46E47">
      <w:pPr>
        <w:snapToGrid w:val="0"/>
        <w:spacing w:line="400" w:lineRule="exact"/>
        <w:ind w:left="440" w:hangingChars="200" w:hanging="44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（１）　契約保証金　</w:t>
      </w:r>
    </w:p>
    <w:p w:rsidR="00F46E47" w:rsidRPr="00AF537A" w:rsidRDefault="00F46E47" w:rsidP="00F46E47">
      <w:pPr>
        <w:snapToGrid w:val="0"/>
        <w:spacing w:line="400" w:lineRule="exact"/>
        <w:ind w:leftChars="400" w:left="960" w:firstLineChars="100" w:firstLine="220"/>
        <w:rPr>
          <w:rFonts w:ascii="HG丸ｺﾞｼｯｸM-PRO" w:eastAsia="HG丸ｺﾞｼｯｸM-PRO" w:hAnsi="ＭＳ 明朝"/>
          <w:sz w:val="22"/>
          <w:szCs w:val="22"/>
        </w:rPr>
      </w:pPr>
      <w:r w:rsidRPr="00AF537A">
        <w:rPr>
          <w:rFonts w:ascii="HG丸ｺﾞｼｯｸM-PRO" w:eastAsia="HG丸ｺﾞｼｯｸM-PRO" w:hAnsi="ＭＳ 明朝" w:hint="eastAsia"/>
          <w:sz w:val="22"/>
        </w:rPr>
        <w:t>契約締結と同時に契約期間で発生する金額総額の１００分の１０に相当する額以上の契約保証金を納付してください。ただし、受託者が次の①もしくは②に該当するものであるときは、契約保証金を免除します。</w:t>
      </w:r>
    </w:p>
    <w:p w:rsidR="00F46E47" w:rsidRPr="00AF537A" w:rsidRDefault="00F46E47" w:rsidP="00F46E47">
      <w:pPr>
        <w:snapToGrid w:val="0"/>
        <w:spacing w:line="400" w:lineRule="exact"/>
        <w:ind w:left="220" w:hangingChars="100" w:hanging="220"/>
        <w:rPr>
          <w:rFonts w:ascii="HG丸ｺﾞｼｯｸM-PRO" w:eastAsia="HG丸ｺﾞｼｯｸM-PRO" w:hAnsi="ＭＳ 明朝"/>
          <w:sz w:val="22"/>
        </w:rPr>
      </w:pPr>
      <w:r w:rsidRPr="00AF537A">
        <w:rPr>
          <w:rFonts w:ascii="HG丸ｺﾞｼｯｸM-PRO" w:eastAsia="HG丸ｺﾞｼｯｸM-PRO" w:hAnsi="ＭＳ 明朝" w:hint="eastAsia"/>
          <w:sz w:val="22"/>
        </w:rPr>
        <w:t xml:space="preserve">　　①　保険会社との間に国保中央病院を被保険者とする履行保証保険契約を締結したとき。</w:t>
      </w:r>
    </w:p>
    <w:p w:rsidR="0052694C" w:rsidRPr="00AF537A" w:rsidRDefault="00F46E47" w:rsidP="0052694C">
      <w:pPr>
        <w:snapToGrid w:val="0"/>
        <w:spacing w:line="400" w:lineRule="exact"/>
        <w:ind w:left="880" w:hangingChars="400" w:hanging="880"/>
        <w:rPr>
          <w:rFonts w:ascii="HG丸ｺﾞｼｯｸM-PRO" w:eastAsia="HG丸ｺﾞｼｯｸM-PRO" w:hAnsi="ＭＳ 明朝"/>
          <w:sz w:val="22"/>
        </w:rPr>
      </w:pPr>
      <w:r w:rsidRPr="00AF537A">
        <w:rPr>
          <w:rFonts w:ascii="HG丸ｺﾞｼｯｸM-PRO" w:eastAsia="HG丸ｺﾞｼｯｸM-PRO" w:hAnsi="ＭＳ 明朝" w:hint="eastAsia"/>
          <w:sz w:val="22"/>
        </w:rPr>
        <w:t xml:space="preserve">　　</w:t>
      </w:r>
      <w:r w:rsidR="0052694C" w:rsidRPr="00AF537A">
        <w:rPr>
          <w:rFonts w:ascii="HG丸ｺﾞｼｯｸM-PRO" w:eastAsia="HG丸ｺﾞｼｯｸM-PRO" w:hAnsi="ＭＳ 明朝" w:hint="eastAsia"/>
          <w:sz w:val="22"/>
        </w:rPr>
        <w:t>②　過去２年間に国又は他の官公庁と種類及び規模をほぼ同じくする契約を数回以上にわた</w:t>
      </w:r>
    </w:p>
    <w:p w:rsidR="0052694C" w:rsidRPr="00AF537A" w:rsidRDefault="0052694C" w:rsidP="0052694C">
      <w:pPr>
        <w:snapToGrid w:val="0"/>
        <w:spacing w:line="400" w:lineRule="exact"/>
        <w:ind w:firstLineChars="300" w:firstLine="660"/>
        <w:rPr>
          <w:rFonts w:ascii="HG丸ｺﾞｼｯｸM-PRO" w:eastAsia="HG丸ｺﾞｼｯｸM-PRO" w:hAnsi="ＭＳ 明朝"/>
          <w:sz w:val="22"/>
        </w:rPr>
      </w:pPr>
      <w:r w:rsidRPr="00AF537A">
        <w:rPr>
          <w:rFonts w:ascii="HG丸ｺﾞｼｯｸM-PRO" w:eastAsia="HG丸ｺﾞｼｯｸM-PRO" w:hAnsi="ＭＳ 明朝" w:hint="eastAsia"/>
          <w:sz w:val="22"/>
        </w:rPr>
        <w:t>って締結し、これらをすべて誠実に履行し、かつ、契約を履行しないこととなるおそれが</w:t>
      </w:r>
    </w:p>
    <w:p w:rsidR="0052694C" w:rsidRPr="00AF537A" w:rsidRDefault="0052694C" w:rsidP="0052694C">
      <w:pPr>
        <w:snapToGrid w:val="0"/>
        <w:spacing w:line="400" w:lineRule="exact"/>
        <w:ind w:firstLineChars="300" w:firstLine="660"/>
        <w:rPr>
          <w:rFonts w:ascii="HG丸ｺﾞｼｯｸM-PRO" w:eastAsia="HG丸ｺﾞｼｯｸM-PRO" w:hAnsi="ＭＳ 明朝"/>
          <w:sz w:val="22"/>
        </w:rPr>
      </w:pPr>
      <w:r w:rsidRPr="00AF537A">
        <w:rPr>
          <w:rFonts w:ascii="HG丸ｺﾞｼｯｸM-PRO" w:eastAsia="HG丸ｺﾞｼｯｸM-PRO" w:hAnsi="ＭＳ 明朝" w:hint="eastAsia"/>
          <w:sz w:val="22"/>
        </w:rPr>
        <w:t>ないと認められるとき。</w:t>
      </w:r>
    </w:p>
    <w:p w:rsidR="00F46E47" w:rsidRPr="00AF537A" w:rsidRDefault="00F46E47" w:rsidP="0052694C">
      <w:pPr>
        <w:snapToGrid w:val="0"/>
        <w:spacing w:line="400" w:lineRule="exact"/>
        <w:ind w:left="880" w:hangingChars="400" w:hanging="880"/>
        <w:rPr>
          <w:rFonts w:ascii="HG丸ｺﾞｼｯｸM-PRO" w:eastAsia="HG丸ｺﾞｼｯｸM-PRO" w:hAnsi="ＭＳ 明朝"/>
          <w:sz w:val="22"/>
        </w:rPr>
      </w:pPr>
      <w:r w:rsidRPr="00AF537A">
        <w:rPr>
          <w:rFonts w:ascii="HG丸ｺﾞｼｯｸM-PRO" w:eastAsia="HG丸ｺﾞｼｯｸM-PRO" w:hAnsi="ＭＳ 明朝" w:hint="eastAsia"/>
          <w:sz w:val="22"/>
        </w:rPr>
        <w:t>（２）　契約保証金の納付は、次に掲げる担保の提供をもってこれに代えることができます。</w:t>
      </w:r>
    </w:p>
    <w:p w:rsidR="00F46E47" w:rsidRPr="00AF537A" w:rsidRDefault="00F46E47" w:rsidP="00F46E47">
      <w:pPr>
        <w:snapToGrid w:val="0"/>
        <w:spacing w:line="400" w:lineRule="exact"/>
        <w:ind w:left="220" w:hangingChars="100" w:hanging="220"/>
        <w:rPr>
          <w:rFonts w:ascii="HG丸ｺﾞｼｯｸM-PRO" w:eastAsia="HG丸ｺﾞｼｯｸM-PRO" w:hAnsi="ＭＳ 明朝"/>
          <w:sz w:val="22"/>
        </w:rPr>
      </w:pPr>
      <w:r w:rsidRPr="00AF537A">
        <w:rPr>
          <w:rFonts w:ascii="HG丸ｺﾞｼｯｸM-PRO" w:eastAsia="HG丸ｺﾞｼｯｸM-PRO" w:hAnsi="ＭＳ 明朝" w:hint="eastAsia"/>
          <w:sz w:val="22"/>
        </w:rPr>
        <w:t xml:space="preserve">　　①　契約保証金に代わる担保となる有価証券</w:t>
      </w:r>
    </w:p>
    <w:p w:rsidR="00F06A3C" w:rsidRPr="00AF537A" w:rsidRDefault="00F46E47" w:rsidP="00F46E47">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rPr>
        <w:t xml:space="preserve">　　②　銀行又は甲が確実と認める金融機関の保証を証する書面</w:t>
      </w:r>
      <w:r w:rsidR="004005AF" w:rsidRPr="00AF537A">
        <w:rPr>
          <w:rFonts w:ascii="HG丸ｺﾞｼｯｸM-PRO" w:eastAsia="HG丸ｺﾞｼｯｸM-PRO" w:hAnsi="ＭＳ 明朝" w:hint="eastAsia"/>
          <w:sz w:val="22"/>
          <w:szCs w:val="22"/>
        </w:rPr>
        <w:t xml:space="preserve">契約保証金　</w:t>
      </w:r>
    </w:p>
    <w:p w:rsidR="001948CB" w:rsidRPr="00AF537A" w:rsidRDefault="007E48EA" w:rsidP="007E48EA">
      <w:pPr>
        <w:snapToGrid w:val="0"/>
        <w:spacing w:line="400" w:lineRule="exact"/>
        <w:ind w:left="885"/>
        <w:rPr>
          <w:rFonts w:ascii="HG丸ｺﾞｼｯｸM-PRO" w:eastAsia="HG丸ｺﾞｼｯｸM-PRO" w:hAnsi="ＭＳ 明朝"/>
          <w:sz w:val="22"/>
        </w:rPr>
      </w:pPr>
      <w:r w:rsidRPr="00AF537A">
        <w:rPr>
          <w:rFonts w:ascii="HG丸ｺﾞｼｯｸM-PRO" w:eastAsia="HG丸ｺﾞｼｯｸM-PRO" w:hAnsi="ＭＳ 明朝" w:hint="eastAsia"/>
          <w:sz w:val="22"/>
          <w:szCs w:val="22"/>
        </w:rPr>
        <w:t>免除とします。</w:t>
      </w:r>
      <w:r w:rsidRPr="00AF537A">
        <w:rPr>
          <w:rFonts w:ascii="HG丸ｺﾞｼｯｸM-PRO" w:eastAsia="HG丸ｺﾞｼｯｸM-PRO" w:hAnsi="ＭＳ 明朝" w:hint="eastAsia"/>
          <w:sz w:val="22"/>
        </w:rPr>
        <w:t>ただし、落札者が落札後契約を締結しない場合は国保中央病院組合契</w:t>
      </w:r>
    </w:p>
    <w:p w:rsidR="00336F18" w:rsidRPr="00AF537A" w:rsidRDefault="007E48EA" w:rsidP="00745693">
      <w:pPr>
        <w:snapToGrid w:val="0"/>
        <w:spacing w:line="400" w:lineRule="exact"/>
        <w:ind w:firstLineChars="300" w:firstLine="660"/>
        <w:rPr>
          <w:rFonts w:ascii="HG丸ｺﾞｼｯｸM-PRO" w:eastAsia="HG丸ｺﾞｼｯｸM-PRO" w:hAnsi="ＭＳ 明朝"/>
          <w:sz w:val="22"/>
        </w:rPr>
      </w:pPr>
      <w:r w:rsidRPr="00AF537A">
        <w:rPr>
          <w:rFonts w:ascii="HG丸ｺﾞｼｯｸM-PRO" w:eastAsia="HG丸ｺﾞｼｯｸM-PRO" w:hAnsi="ＭＳ 明朝" w:hint="eastAsia"/>
          <w:sz w:val="22"/>
        </w:rPr>
        <w:t>約規則第</w:t>
      </w:r>
      <w:r w:rsidR="005432EE" w:rsidRPr="00AF537A">
        <w:rPr>
          <w:rFonts w:ascii="HG丸ｺﾞｼｯｸM-PRO" w:eastAsia="HG丸ｺﾞｼｯｸM-PRO" w:hAnsi="ＭＳ 明朝" w:hint="eastAsia"/>
          <w:sz w:val="22"/>
        </w:rPr>
        <w:t>18</w:t>
      </w:r>
      <w:r w:rsidRPr="00AF537A">
        <w:rPr>
          <w:rFonts w:ascii="HG丸ｺﾞｼｯｸM-PRO" w:eastAsia="HG丸ｺﾞｼｯｸM-PRO" w:hAnsi="ＭＳ 明朝" w:hint="eastAsia"/>
          <w:sz w:val="22"/>
        </w:rPr>
        <w:t>条</w:t>
      </w:r>
      <w:r w:rsidR="005432EE" w:rsidRPr="00AF537A">
        <w:rPr>
          <w:rFonts w:ascii="HG丸ｺﾞｼｯｸM-PRO" w:eastAsia="HG丸ｺﾞｼｯｸM-PRO" w:hAnsi="ＭＳ 明朝" w:hint="eastAsia"/>
          <w:sz w:val="22"/>
        </w:rPr>
        <w:t>第2項の</w:t>
      </w:r>
      <w:r w:rsidRPr="00AF537A">
        <w:rPr>
          <w:rFonts w:ascii="HG丸ｺﾞｼｯｸM-PRO" w:eastAsia="HG丸ｺﾞｼｯｸM-PRO" w:hAnsi="ＭＳ 明朝" w:hint="eastAsia"/>
          <w:sz w:val="22"/>
        </w:rPr>
        <w:t>規定に基づき、損害賠償を請求する場合があります。</w:t>
      </w:r>
    </w:p>
    <w:p w:rsidR="001948CB" w:rsidRPr="00AF537A" w:rsidRDefault="00C24D43" w:rsidP="00C24D43">
      <w:pPr>
        <w:snapToGrid w:val="0"/>
        <w:spacing w:line="400" w:lineRule="exact"/>
        <w:rPr>
          <w:rFonts w:ascii="HG丸ｺﾞｼｯｸM-PRO" w:eastAsia="HG丸ｺﾞｼｯｸM-PRO" w:hAnsi="ＭＳ 明朝"/>
          <w:sz w:val="22"/>
        </w:rPr>
      </w:pPr>
      <w:r w:rsidRPr="00AF537A">
        <w:rPr>
          <w:rFonts w:ascii="HG丸ｺﾞｼｯｸM-PRO" w:eastAsia="HG丸ｺﾞｼｯｸM-PRO" w:hAnsi="ＭＳ 明朝" w:hint="eastAsia"/>
          <w:sz w:val="22"/>
        </w:rPr>
        <w:t>（</w:t>
      </w:r>
      <w:r w:rsidR="00F46E47" w:rsidRPr="00AF537A">
        <w:rPr>
          <w:rFonts w:ascii="HG丸ｺﾞｼｯｸM-PRO" w:eastAsia="HG丸ｺﾞｼｯｸM-PRO" w:hAnsi="ＭＳ 明朝" w:hint="eastAsia"/>
          <w:sz w:val="22"/>
        </w:rPr>
        <w:t>３</w:t>
      </w:r>
      <w:r w:rsidRPr="00AF537A">
        <w:rPr>
          <w:rFonts w:ascii="HG丸ｺﾞｼｯｸM-PRO" w:eastAsia="HG丸ｺﾞｼｯｸM-PRO" w:hAnsi="ＭＳ 明朝" w:hint="eastAsia"/>
          <w:sz w:val="22"/>
        </w:rPr>
        <w:t xml:space="preserve">）　</w:t>
      </w:r>
      <w:r w:rsidR="001948CB" w:rsidRPr="00AF537A">
        <w:rPr>
          <w:rFonts w:ascii="HG丸ｺﾞｼｯｸM-PRO" w:eastAsia="HG丸ｺﾞｼｯｸM-PRO" w:hAnsi="ＭＳ 明朝" w:hint="eastAsia"/>
          <w:sz w:val="22"/>
        </w:rPr>
        <w:t>契約金額</w:t>
      </w:r>
    </w:p>
    <w:p w:rsidR="003444FD" w:rsidRPr="00AF537A" w:rsidRDefault="001948CB" w:rsidP="003444FD">
      <w:pPr>
        <w:snapToGrid w:val="0"/>
        <w:spacing w:line="400" w:lineRule="exact"/>
        <w:ind w:leftChars="200" w:left="480" w:firstLineChars="300" w:firstLine="660"/>
        <w:rPr>
          <w:rFonts w:ascii="HG丸ｺﾞｼｯｸM-PRO" w:eastAsia="HG丸ｺﾞｼｯｸM-PRO" w:hAnsi="ＭＳ 明朝" w:cs="MS-Mincho"/>
          <w:sz w:val="22"/>
        </w:rPr>
      </w:pPr>
      <w:r w:rsidRPr="00AF537A">
        <w:rPr>
          <w:rFonts w:ascii="HG丸ｺﾞｼｯｸM-PRO" w:eastAsia="HG丸ｺﾞｼｯｸM-PRO" w:hAnsi="ＭＳ 明朝" w:hint="eastAsia"/>
          <w:sz w:val="22"/>
          <w:szCs w:val="22"/>
        </w:rPr>
        <w:t>契約は、</w:t>
      </w:r>
      <w:r w:rsidR="002671D9" w:rsidRPr="00AF537A">
        <w:rPr>
          <w:rFonts w:ascii="HG丸ｺﾞｼｯｸM-PRO" w:eastAsia="HG丸ｺﾞｼｯｸM-PRO" w:hAnsi="ＭＳ 明朝" w:hint="eastAsia"/>
          <w:sz w:val="22"/>
          <w:szCs w:val="22"/>
        </w:rPr>
        <w:t>単価契約で</w:t>
      </w:r>
      <w:r w:rsidR="007F0637" w:rsidRPr="00AF537A">
        <w:rPr>
          <w:rFonts w:ascii="HG丸ｺﾞｼｯｸM-PRO" w:eastAsia="HG丸ｺﾞｼｯｸM-PRO" w:hAnsi="ＭＳ 明朝" w:hint="eastAsia"/>
          <w:sz w:val="22"/>
          <w:szCs w:val="22"/>
        </w:rPr>
        <w:t>行い、</w:t>
      </w:r>
      <w:r w:rsidR="002671D9" w:rsidRPr="00AF537A">
        <w:rPr>
          <w:rFonts w:ascii="HG丸ｺﾞｼｯｸM-PRO" w:eastAsia="HG丸ｺﾞｼｯｸM-PRO" w:hAnsi="ＭＳ 明朝" w:hint="eastAsia"/>
          <w:sz w:val="22"/>
          <w:szCs w:val="22"/>
        </w:rPr>
        <w:t>その金額は、検査項目単価表</w:t>
      </w:r>
      <w:r w:rsidRPr="00AF537A">
        <w:rPr>
          <w:rFonts w:ascii="HG丸ｺﾞｼｯｸM-PRO" w:eastAsia="HG丸ｺﾞｼｯｸM-PRO" w:hAnsi="ＭＳ 明朝" w:cs="MS-Mincho" w:hint="eastAsia"/>
          <w:sz w:val="22"/>
        </w:rPr>
        <w:t>に記載された金額</w:t>
      </w:r>
      <w:r w:rsidR="003444FD" w:rsidRPr="00AF537A">
        <w:rPr>
          <w:rFonts w:ascii="HG丸ｺﾞｼｯｸM-PRO" w:eastAsia="HG丸ｺﾞｼｯｸM-PRO" w:hAnsi="ＭＳ 明朝" w:cs="MS-Mincho" w:hint="eastAsia"/>
          <w:sz w:val="22"/>
        </w:rPr>
        <w:t>に</w:t>
      </w:r>
      <w:r w:rsidRPr="00AF537A">
        <w:rPr>
          <w:rFonts w:ascii="HG丸ｺﾞｼｯｸM-PRO" w:eastAsia="HG丸ｺﾞｼｯｸM-PRO" w:hAnsi="ＭＳ 明朝" w:cs="MS-Mincho" w:hint="eastAsia"/>
          <w:sz w:val="22"/>
        </w:rPr>
        <w:t>消費税及</w:t>
      </w:r>
    </w:p>
    <w:p w:rsidR="001948CB" w:rsidRPr="00AF537A" w:rsidRDefault="001948CB" w:rsidP="003444FD">
      <w:pPr>
        <w:snapToGrid w:val="0"/>
        <w:spacing w:line="400" w:lineRule="exact"/>
        <w:ind w:firstLineChars="400" w:firstLine="880"/>
        <w:rPr>
          <w:rFonts w:ascii="HG丸ｺﾞｼｯｸM-PRO" w:eastAsia="HG丸ｺﾞｼｯｸM-PRO" w:hAnsi="ＭＳ 明朝" w:cs="MS-Mincho"/>
          <w:sz w:val="22"/>
        </w:rPr>
      </w:pPr>
      <w:r w:rsidRPr="00AF537A">
        <w:rPr>
          <w:rFonts w:ascii="HG丸ｺﾞｼｯｸM-PRO" w:eastAsia="HG丸ｺﾞｼｯｸM-PRO" w:hAnsi="ＭＳ 明朝" w:cs="MS-Mincho" w:hint="eastAsia"/>
          <w:sz w:val="22"/>
        </w:rPr>
        <w:lastRenderedPageBreak/>
        <w:t>び地方消費税</w:t>
      </w:r>
      <w:r w:rsidR="00B57299" w:rsidRPr="00AF537A">
        <w:rPr>
          <w:rFonts w:ascii="HG丸ｺﾞｼｯｸM-PRO" w:eastAsia="HG丸ｺﾞｼｯｸM-PRO" w:hAnsi="ＭＳ 明朝" w:cs="MS-Mincho" w:hint="eastAsia"/>
          <w:sz w:val="22"/>
        </w:rPr>
        <w:t>を</w:t>
      </w:r>
      <w:r w:rsidRPr="00AF537A">
        <w:rPr>
          <w:rFonts w:ascii="HG丸ｺﾞｼｯｸM-PRO" w:eastAsia="HG丸ｺﾞｼｯｸM-PRO" w:hAnsi="ＭＳ 明朝" w:cs="MS-Mincho" w:hint="eastAsia"/>
          <w:sz w:val="22"/>
        </w:rPr>
        <w:t>加算した金額</w:t>
      </w:r>
      <w:r w:rsidR="003444FD" w:rsidRPr="00AF537A">
        <w:rPr>
          <w:rFonts w:ascii="HG丸ｺﾞｼｯｸM-PRO" w:eastAsia="HG丸ｺﾞｼｯｸM-PRO" w:hAnsi="ＭＳ 明朝" w:cs="MS-Mincho" w:hint="eastAsia"/>
          <w:sz w:val="22"/>
        </w:rPr>
        <w:t>となります。</w:t>
      </w:r>
    </w:p>
    <w:p w:rsidR="00336F18" w:rsidRPr="00AF537A" w:rsidRDefault="0023648E" w:rsidP="00843F2C">
      <w:pPr>
        <w:snapToGrid w:val="0"/>
        <w:spacing w:line="400" w:lineRule="exact"/>
        <w:ind w:left="2420" w:hangingChars="1100" w:hanging="2420"/>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w:t>
      </w:r>
      <w:r w:rsidR="00F46E47" w:rsidRPr="00AF537A">
        <w:rPr>
          <w:rFonts w:ascii="HG丸ｺﾞｼｯｸM-PRO" w:eastAsia="HG丸ｺﾞｼｯｸM-PRO" w:hAnsi="ＭＳ 明朝" w:hint="eastAsia"/>
          <w:sz w:val="22"/>
          <w:szCs w:val="22"/>
        </w:rPr>
        <w:t>４</w:t>
      </w: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 xml:space="preserve">支払いの条件　</w:t>
      </w:r>
    </w:p>
    <w:p w:rsidR="00F87DBE" w:rsidRPr="00763810" w:rsidRDefault="00F87DBE" w:rsidP="00F87DBE">
      <w:pPr>
        <w:snapToGrid w:val="0"/>
        <w:spacing w:line="400" w:lineRule="exact"/>
        <w:ind w:leftChars="500" w:left="2520" w:hangingChars="600" w:hanging="1320"/>
        <w:rPr>
          <w:rFonts w:ascii="HG丸ｺﾞｼｯｸM-PRO" w:eastAsia="HG丸ｺﾞｼｯｸM-PRO" w:hAnsi="ＭＳ 明朝"/>
          <w:sz w:val="22"/>
          <w:szCs w:val="22"/>
        </w:rPr>
      </w:pPr>
      <w:r w:rsidRPr="00763810">
        <w:rPr>
          <w:rFonts w:ascii="HG丸ｺﾞｼｯｸM-PRO" w:eastAsia="HG丸ｺﾞｼｯｸM-PRO" w:hAnsi="ＭＳ 明朝" w:hint="eastAsia"/>
          <w:sz w:val="22"/>
          <w:szCs w:val="22"/>
        </w:rPr>
        <w:t>受注者は、毎月業務完了の確認を受け、翌月10日までに請求書を提出してください。</w:t>
      </w:r>
    </w:p>
    <w:p w:rsidR="00F87DBE" w:rsidRPr="00763810" w:rsidRDefault="00F87DBE" w:rsidP="00F87DBE">
      <w:pPr>
        <w:snapToGrid w:val="0"/>
        <w:spacing w:line="400" w:lineRule="exact"/>
        <w:ind w:leftChars="238" w:left="571" w:firstLineChars="200" w:firstLine="440"/>
        <w:rPr>
          <w:rFonts w:ascii="HG丸ｺﾞｼｯｸM-PRO" w:eastAsia="HG丸ｺﾞｼｯｸM-PRO" w:hAnsi="ＭＳ 明朝"/>
          <w:sz w:val="22"/>
          <w:szCs w:val="22"/>
        </w:rPr>
      </w:pPr>
      <w:r w:rsidRPr="00763810">
        <w:rPr>
          <w:rFonts w:ascii="HG丸ｺﾞｼｯｸM-PRO" w:eastAsia="HG丸ｺﾞｼｯｸM-PRO" w:hAnsi="ＭＳ 明朝" w:hint="eastAsia"/>
          <w:sz w:val="22"/>
          <w:szCs w:val="22"/>
        </w:rPr>
        <w:t>請求額に消費税及び地方消費税を加算した額を請求書の受理日から１ヶ月以内に支払う</w:t>
      </w:r>
    </w:p>
    <w:p w:rsidR="00F87DBE" w:rsidRPr="00763810" w:rsidRDefault="00F87DBE" w:rsidP="00F87DBE">
      <w:pPr>
        <w:snapToGrid w:val="0"/>
        <w:spacing w:line="400" w:lineRule="exact"/>
        <w:ind w:leftChars="238" w:left="571" w:firstLineChars="200" w:firstLine="440"/>
        <w:rPr>
          <w:rFonts w:ascii="HG丸ｺﾞｼｯｸM-PRO" w:eastAsia="HG丸ｺﾞｼｯｸM-PRO" w:hAnsi="ＭＳ 明朝"/>
          <w:sz w:val="22"/>
          <w:szCs w:val="22"/>
        </w:rPr>
      </w:pPr>
      <w:r w:rsidRPr="00763810">
        <w:rPr>
          <w:rFonts w:ascii="HG丸ｺﾞｼｯｸM-PRO" w:eastAsia="HG丸ｺﾞｼｯｸM-PRO" w:hAnsi="ＭＳ 明朝" w:hint="eastAsia"/>
          <w:sz w:val="22"/>
          <w:szCs w:val="22"/>
        </w:rPr>
        <w:t>こととします。</w:t>
      </w:r>
    </w:p>
    <w:p w:rsidR="00F87DBE" w:rsidRPr="00763810" w:rsidRDefault="00F87DBE" w:rsidP="00F87DBE">
      <w:pPr>
        <w:snapToGrid w:val="0"/>
        <w:spacing w:line="400" w:lineRule="exact"/>
        <w:rPr>
          <w:rFonts w:ascii="HG丸ｺﾞｼｯｸM-PRO" w:eastAsia="HG丸ｺﾞｼｯｸM-PRO" w:hAnsi="ＭＳ 明朝"/>
          <w:sz w:val="22"/>
          <w:szCs w:val="22"/>
        </w:rPr>
      </w:pPr>
      <w:r w:rsidRPr="00763810">
        <w:rPr>
          <w:rFonts w:ascii="HG丸ｺﾞｼｯｸM-PRO" w:eastAsia="HG丸ｺﾞｼｯｸM-PRO" w:hAnsi="ＭＳ 明朝" w:hint="eastAsia"/>
          <w:sz w:val="22"/>
          <w:szCs w:val="22"/>
        </w:rPr>
        <w:t>（５）　消費税及び地方消費税の税率改正に伴う取扱いについて</w:t>
      </w:r>
    </w:p>
    <w:p w:rsidR="00F87DBE" w:rsidRPr="00763810" w:rsidRDefault="00F87DBE" w:rsidP="00F87DBE">
      <w:pPr>
        <w:snapToGrid w:val="0"/>
        <w:spacing w:line="400" w:lineRule="exact"/>
        <w:ind w:leftChars="500" w:left="2520" w:hangingChars="600" w:hanging="1320"/>
        <w:rPr>
          <w:rFonts w:ascii="HG丸ｺﾞｼｯｸM-PRO" w:eastAsia="HG丸ｺﾞｼｯｸM-PRO" w:hAnsi="ＭＳ 明朝" w:cs="MS-Mincho"/>
          <w:sz w:val="22"/>
        </w:rPr>
      </w:pPr>
      <w:r w:rsidRPr="00763810">
        <w:rPr>
          <w:rFonts w:ascii="HG丸ｺﾞｼｯｸM-PRO" w:eastAsia="HG丸ｺﾞｼｯｸM-PRO" w:hAnsi="ＭＳ 明朝" w:cs="MS-Mincho" w:hint="eastAsia"/>
          <w:sz w:val="22"/>
        </w:rPr>
        <w:t>落札価格の決定及び契約の締結は、現行の消費税率８％で行いますが、税率改正が</w:t>
      </w:r>
    </w:p>
    <w:p w:rsidR="00F87DBE" w:rsidRPr="00763810" w:rsidRDefault="00F87DBE" w:rsidP="00F87DBE">
      <w:pPr>
        <w:snapToGrid w:val="0"/>
        <w:spacing w:line="400" w:lineRule="exact"/>
        <w:ind w:firstLineChars="400" w:firstLine="880"/>
        <w:rPr>
          <w:rFonts w:ascii="HG丸ｺﾞｼｯｸM-PRO" w:eastAsia="HG丸ｺﾞｼｯｸM-PRO" w:hAnsi="ＭＳ 明朝" w:cs="MS-Mincho"/>
          <w:sz w:val="22"/>
        </w:rPr>
      </w:pPr>
      <w:r w:rsidRPr="00763810">
        <w:rPr>
          <w:rFonts w:ascii="HG丸ｺﾞｼｯｸM-PRO" w:eastAsia="HG丸ｺﾞｼｯｸM-PRO" w:hAnsi="ＭＳ 明朝" w:cs="MS-Mincho" w:hint="eastAsia"/>
          <w:sz w:val="22"/>
        </w:rPr>
        <w:t xml:space="preserve">あった時には、新税率を適用します。　</w:t>
      </w:r>
    </w:p>
    <w:p w:rsidR="00C1006D" w:rsidRPr="00AF537A" w:rsidRDefault="0023648E"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w:t>
      </w:r>
      <w:r w:rsidR="00F87DBE" w:rsidRPr="00AF537A">
        <w:rPr>
          <w:rFonts w:ascii="HG丸ｺﾞｼｯｸM-PRO" w:eastAsia="HG丸ｺﾞｼｯｸM-PRO" w:hAnsi="ＭＳ 明朝" w:hint="eastAsia"/>
          <w:sz w:val="22"/>
          <w:szCs w:val="22"/>
        </w:rPr>
        <w:t>６</w:t>
      </w:r>
      <w:r w:rsidRPr="00AF537A">
        <w:rPr>
          <w:rFonts w:ascii="HG丸ｺﾞｼｯｸM-PRO" w:eastAsia="HG丸ｺﾞｼｯｸM-PRO" w:hAnsi="ＭＳ 明朝" w:hint="eastAsia"/>
          <w:sz w:val="22"/>
          <w:szCs w:val="22"/>
        </w:rPr>
        <w:t xml:space="preserve">）　</w:t>
      </w:r>
      <w:r w:rsidR="00C1006D" w:rsidRPr="00AF537A">
        <w:rPr>
          <w:rFonts w:ascii="HG丸ｺﾞｼｯｸM-PRO" w:eastAsia="HG丸ｺﾞｼｯｸM-PRO" w:hAnsi="ＭＳ 明朝" w:hint="eastAsia"/>
          <w:sz w:val="22"/>
          <w:szCs w:val="22"/>
        </w:rPr>
        <w:t>契約を担当する者の名称、所在地等</w:t>
      </w:r>
    </w:p>
    <w:p w:rsidR="00C1006D" w:rsidRPr="00AF537A" w:rsidRDefault="00C100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23648E"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636</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0302</w:t>
      </w:r>
      <w:r w:rsidRPr="00AF537A">
        <w:rPr>
          <w:rFonts w:ascii="HG丸ｺﾞｼｯｸM-PRO" w:eastAsia="HG丸ｺﾞｼｯｸM-PRO" w:hAnsi="ＭＳ 明朝" w:hint="eastAsia"/>
          <w:sz w:val="22"/>
          <w:szCs w:val="22"/>
        </w:rPr>
        <w:t xml:space="preserve">　　奈良県磯城郡田原本町</w:t>
      </w:r>
      <w:r w:rsidR="000C4FA0" w:rsidRPr="00AF537A">
        <w:rPr>
          <w:rFonts w:ascii="HG丸ｺﾞｼｯｸM-PRO" w:eastAsia="HG丸ｺﾞｼｯｸM-PRO" w:hAnsi="ＭＳ 明朝" w:hint="eastAsia"/>
          <w:sz w:val="22"/>
          <w:szCs w:val="22"/>
        </w:rPr>
        <w:t>宮古</w:t>
      </w:r>
      <w:r w:rsidR="00B71292" w:rsidRPr="00AF537A">
        <w:rPr>
          <w:rFonts w:ascii="HG丸ｺﾞｼｯｸM-PRO" w:eastAsia="HG丸ｺﾞｼｯｸM-PRO" w:hAnsi="ＭＳ 明朝" w:hint="eastAsia"/>
          <w:sz w:val="22"/>
          <w:szCs w:val="22"/>
        </w:rPr>
        <w:t>404</w:t>
      </w:r>
      <w:r w:rsidR="00AB62F0"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1</w:t>
      </w:r>
    </w:p>
    <w:p w:rsidR="00C1006D" w:rsidRPr="00AF537A" w:rsidRDefault="00C100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23648E"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 xml:space="preserve">          </w:t>
      </w:r>
      <w:r w:rsidR="00AB62F0" w:rsidRPr="00AF537A">
        <w:rPr>
          <w:rFonts w:ascii="HG丸ｺﾞｼｯｸM-PRO" w:eastAsia="HG丸ｺﾞｼｯｸM-PRO" w:hAnsi="ＭＳ 明朝" w:hint="eastAsia"/>
          <w:sz w:val="22"/>
          <w:szCs w:val="22"/>
        </w:rPr>
        <w:t xml:space="preserve">国保中央病院組合　</w:t>
      </w:r>
      <w:r w:rsidR="00745693" w:rsidRPr="00AF537A">
        <w:rPr>
          <w:rFonts w:ascii="HG丸ｺﾞｼｯｸM-PRO" w:eastAsia="HG丸ｺﾞｼｯｸM-PRO" w:hAnsi="ＭＳ 明朝" w:hint="eastAsia"/>
          <w:sz w:val="22"/>
          <w:szCs w:val="22"/>
        </w:rPr>
        <w:t>経営管理</w:t>
      </w:r>
      <w:r w:rsidR="00AB62F0" w:rsidRPr="00AF537A">
        <w:rPr>
          <w:rFonts w:ascii="HG丸ｺﾞｼｯｸM-PRO" w:eastAsia="HG丸ｺﾞｼｯｸM-PRO" w:hAnsi="ＭＳ 明朝" w:hint="eastAsia"/>
          <w:sz w:val="22"/>
          <w:szCs w:val="22"/>
        </w:rPr>
        <w:t>課</w:t>
      </w:r>
    </w:p>
    <w:p w:rsidR="00C1006D" w:rsidRPr="00AF537A" w:rsidRDefault="00C1006D" w:rsidP="0082063A">
      <w:pPr>
        <w:snapToGrid w:val="0"/>
        <w:spacing w:line="400" w:lineRule="exact"/>
        <w:rPr>
          <w:rFonts w:ascii="HG丸ｺﾞｼｯｸM-PRO" w:eastAsia="HG丸ｺﾞｼｯｸM-PRO" w:hAnsi="ＭＳ 明朝"/>
          <w:sz w:val="22"/>
          <w:szCs w:val="22"/>
        </w:rPr>
      </w:pPr>
      <w:r w:rsidRPr="00AF537A">
        <w:rPr>
          <w:rFonts w:ascii="HG丸ｺﾞｼｯｸM-PRO" w:eastAsia="HG丸ｺﾞｼｯｸM-PRO" w:hAnsi="ＭＳ 明朝" w:hint="eastAsia"/>
          <w:sz w:val="22"/>
          <w:szCs w:val="22"/>
        </w:rPr>
        <w:t xml:space="preserve">                    </w:t>
      </w:r>
      <w:r w:rsidR="0023648E" w:rsidRPr="00AF537A">
        <w:rPr>
          <w:rFonts w:ascii="HG丸ｺﾞｼｯｸM-PRO" w:eastAsia="HG丸ｺﾞｼｯｸM-PRO" w:hAnsi="ＭＳ 明朝" w:hint="eastAsia"/>
          <w:sz w:val="22"/>
          <w:szCs w:val="22"/>
        </w:rPr>
        <w:t xml:space="preserve">　　</w:t>
      </w:r>
      <w:r w:rsidRPr="00AF537A">
        <w:rPr>
          <w:rFonts w:ascii="HG丸ｺﾞｼｯｸM-PRO" w:eastAsia="HG丸ｺﾞｼｯｸM-PRO" w:hAnsi="ＭＳ 明朝" w:hint="eastAsia"/>
          <w:sz w:val="22"/>
          <w:szCs w:val="22"/>
        </w:rPr>
        <w:t xml:space="preserve">TEL　</w:t>
      </w:r>
      <w:r w:rsidR="00B71292" w:rsidRPr="00AF537A">
        <w:rPr>
          <w:rFonts w:ascii="HG丸ｺﾞｼｯｸM-PRO" w:eastAsia="HG丸ｺﾞｼｯｸM-PRO" w:hAnsi="ＭＳ 明朝" w:hint="eastAsia"/>
          <w:sz w:val="22"/>
          <w:szCs w:val="22"/>
        </w:rPr>
        <w:t>0744</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32</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8800</w:t>
      </w:r>
      <w:r w:rsidRPr="00AF537A">
        <w:rPr>
          <w:rFonts w:ascii="HG丸ｺﾞｼｯｸM-PRO" w:eastAsia="HG丸ｺﾞｼｯｸM-PRO" w:hAnsi="ＭＳ 明朝" w:hint="eastAsia"/>
          <w:sz w:val="22"/>
          <w:szCs w:val="22"/>
        </w:rPr>
        <w:t xml:space="preserve">　　　　FAX　</w:t>
      </w:r>
      <w:r w:rsidR="00B71292" w:rsidRPr="00AF537A">
        <w:rPr>
          <w:rFonts w:ascii="HG丸ｺﾞｼｯｸM-PRO" w:eastAsia="HG丸ｺﾞｼｯｸM-PRO" w:hAnsi="ＭＳ 明朝" w:hint="eastAsia"/>
          <w:sz w:val="22"/>
          <w:szCs w:val="22"/>
        </w:rPr>
        <w:t>0744</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32</w:t>
      </w:r>
      <w:r w:rsidRPr="00AF537A">
        <w:rPr>
          <w:rFonts w:ascii="HG丸ｺﾞｼｯｸM-PRO" w:eastAsia="HG丸ｺﾞｼｯｸM-PRO" w:hAnsi="ＭＳ 明朝" w:hint="eastAsia"/>
          <w:sz w:val="22"/>
          <w:szCs w:val="22"/>
        </w:rPr>
        <w:t>-</w:t>
      </w:r>
      <w:r w:rsidR="00B71292" w:rsidRPr="00AF537A">
        <w:rPr>
          <w:rFonts w:ascii="HG丸ｺﾞｼｯｸM-PRO" w:eastAsia="HG丸ｺﾞｼｯｸM-PRO" w:hAnsi="ＭＳ 明朝" w:hint="eastAsia"/>
          <w:sz w:val="22"/>
          <w:szCs w:val="22"/>
        </w:rPr>
        <w:t>8811</w:t>
      </w:r>
    </w:p>
    <w:p w:rsidR="00B5563B" w:rsidRPr="00AF537A" w:rsidRDefault="00B5563B" w:rsidP="0082063A">
      <w:pPr>
        <w:snapToGrid w:val="0"/>
        <w:spacing w:line="400" w:lineRule="exact"/>
        <w:rPr>
          <w:rFonts w:ascii="HG丸ｺﾞｼｯｸM-PRO" w:eastAsia="HG丸ｺﾞｼｯｸM-PRO" w:hAnsi="ＭＳ 明朝"/>
          <w:sz w:val="22"/>
          <w:szCs w:val="22"/>
        </w:rPr>
      </w:pPr>
    </w:p>
    <w:sectPr w:rsidR="00B5563B" w:rsidRPr="00AF537A" w:rsidSect="00624043">
      <w:headerReference w:type="even" r:id="rId8"/>
      <w:headerReference w:type="default" r:id="rId9"/>
      <w:footerReference w:type="even" r:id="rId10"/>
      <w:footerReference w:type="default" r:id="rId11"/>
      <w:headerReference w:type="first" r:id="rId12"/>
      <w:type w:val="nextColumn"/>
      <w:pgSz w:w="11905" w:h="16837"/>
      <w:pgMar w:top="1190" w:right="1098" w:bottom="865" w:left="1167" w:header="1133" w:footer="140" w:gutter="0"/>
      <w:cols w:space="720"/>
      <w:docGrid w:linePitch="36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810" w:rsidRDefault="00763810">
      <w:pPr>
        <w:spacing w:line="240" w:lineRule="auto"/>
      </w:pPr>
      <w:r>
        <w:separator/>
      </w:r>
    </w:p>
  </w:endnote>
  <w:endnote w:type="continuationSeparator" w:id="0">
    <w:p w:rsidR="00763810" w:rsidRDefault="00763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C9C" w:rsidRDefault="00D50CA3">
    <w:pPr>
      <w:pStyle w:val="a5"/>
      <w:jc w:val="center"/>
    </w:pPr>
    <w:r>
      <w:fldChar w:fldCharType="begin"/>
    </w:r>
    <w:r w:rsidR="008A2C9C">
      <w:instrText>PAGE   \* MERGEFORMAT</w:instrText>
    </w:r>
    <w:r>
      <w:fldChar w:fldCharType="separate"/>
    </w:r>
    <w:r w:rsidR="00AF537A" w:rsidRPr="00AF537A">
      <w:rPr>
        <w:noProof/>
        <w:lang w:val="ja-JP"/>
      </w:rPr>
      <w:t>2</w:t>
    </w:r>
    <w:r>
      <w:fldChar w:fldCharType="end"/>
    </w:r>
  </w:p>
  <w:p w:rsidR="008A2C9C" w:rsidRDefault="008A2C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65" w:rsidRDefault="00D50CA3">
    <w:pPr>
      <w:pStyle w:val="a5"/>
      <w:jc w:val="center"/>
    </w:pPr>
    <w:r>
      <w:fldChar w:fldCharType="begin"/>
    </w:r>
    <w:r w:rsidR="005E7765">
      <w:instrText xml:space="preserve"> PAGE   \* MERGEFORMAT </w:instrText>
    </w:r>
    <w:r>
      <w:fldChar w:fldCharType="separate"/>
    </w:r>
    <w:r w:rsidR="00AF537A" w:rsidRPr="00AF537A">
      <w:rPr>
        <w:noProof/>
        <w:lang w:val="ja-JP"/>
      </w:rPr>
      <w:t>1</w:t>
    </w:r>
    <w:r>
      <w:fldChar w:fldCharType="end"/>
    </w:r>
  </w:p>
  <w:p w:rsidR="005E7765" w:rsidRDefault="005E77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810" w:rsidRDefault="00763810">
      <w:pPr>
        <w:spacing w:line="240" w:lineRule="auto"/>
      </w:pPr>
      <w:r>
        <w:separator/>
      </w:r>
    </w:p>
  </w:footnote>
  <w:footnote w:type="continuationSeparator" w:id="0">
    <w:p w:rsidR="00763810" w:rsidRDefault="007638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6D" w:rsidRDefault="00C1006D" w:rsidP="0011242C">
    <w:pPr>
      <w:wordWrap w:val="0"/>
      <w:snapToGrid w:val="0"/>
      <w:spacing w:line="369"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6D" w:rsidRDefault="00C1006D" w:rsidP="0011242C">
    <w:pPr>
      <w:wordWrap w:val="0"/>
      <w:snapToGrid w:val="0"/>
      <w:spacing w:line="369"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6D" w:rsidRDefault="00C1006D">
    <w:pPr>
      <w:wordWrap w:val="0"/>
      <w:snapToGrid w:val="0"/>
      <w:spacing w:line="369"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461"/>
    <w:multiLevelType w:val="hybridMultilevel"/>
    <w:tmpl w:val="DF88E336"/>
    <w:lvl w:ilvl="0" w:tplc="602CD60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99479E2"/>
    <w:multiLevelType w:val="hybridMultilevel"/>
    <w:tmpl w:val="2376DB14"/>
    <w:lvl w:ilvl="0" w:tplc="CD4A10E2">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99B0CEF"/>
    <w:multiLevelType w:val="hybridMultilevel"/>
    <w:tmpl w:val="792C2E5C"/>
    <w:lvl w:ilvl="0" w:tplc="BB123E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E1675A0"/>
    <w:multiLevelType w:val="hybridMultilevel"/>
    <w:tmpl w:val="F7C257EE"/>
    <w:lvl w:ilvl="0" w:tplc="BB6A509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5571F"/>
    <w:multiLevelType w:val="hybridMultilevel"/>
    <w:tmpl w:val="3BE04EE4"/>
    <w:lvl w:ilvl="0" w:tplc="ED3228C4">
      <w:start w:val="3"/>
      <w:numFmt w:val="bullet"/>
      <w:lvlText w:val="※"/>
      <w:lvlJc w:val="left"/>
      <w:pPr>
        <w:ind w:left="1485" w:hanging="360"/>
      </w:pPr>
      <w:rPr>
        <w:rFonts w:ascii="ＭＳ 明朝" w:eastAsia="ＭＳ 明朝" w:hAnsi="ＭＳ 明朝" w:cs="Times New Roman"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5" w15:restartNumberingAfterBreak="0">
    <w:nsid w:val="62483A3F"/>
    <w:multiLevelType w:val="hybridMultilevel"/>
    <w:tmpl w:val="0C88281C"/>
    <w:lvl w:ilvl="0" w:tplc="5C580EB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4"/>
  <w:hyphenationZone w:val="0"/>
  <w:doNotHyphenateCaps/>
  <w:evenAndOddHeaders/>
  <w:drawingGridHorizontalSpacing w:val="120"/>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346"/>
    <w:rsid w:val="00006473"/>
    <w:rsid w:val="00014BE7"/>
    <w:rsid w:val="0001763D"/>
    <w:rsid w:val="000237D2"/>
    <w:rsid w:val="000309E4"/>
    <w:rsid w:val="00032E47"/>
    <w:rsid w:val="00053E9C"/>
    <w:rsid w:val="00056C1C"/>
    <w:rsid w:val="000577F1"/>
    <w:rsid w:val="000611EE"/>
    <w:rsid w:val="00072C0F"/>
    <w:rsid w:val="00081080"/>
    <w:rsid w:val="000860AD"/>
    <w:rsid w:val="00091590"/>
    <w:rsid w:val="00095248"/>
    <w:rsid w:val="000C4FA0"/>
    <w:rsid w:val="000D4441"/>
    <w:rsid w:val="000D5F83"/>
    <w:rsid w:val="000E2D79"/>
    <w:rsid w:val="00106937"/>
    <w:rsid w:val="0011242C"/>
    <w:rsid w:val="00120BD6"/>
    <w:rsid w:val="00120BDC"/>
    <w:rsid w:val="00123C2D"/>
    <w:rsid w:val="00152F7F"/>
    <w:rsid w:val="0015542E"/>
    <w:rsid w:val="00157C46"/>
    <w:rsid w:val="00172431"/>
    <w:rsid w:val="001902D8"/>
    <w:rsid w:val="001948CB"/>
    <w:rsid w:val="001952E1"/>
    <w:rsid w:val="001A062A"/>
    <w:rsid w:val="001C5130"/>
    <w:rsid w:val="001E6C77"/>
    <w:rsid w:val="001F572F"/>
    <w:rsid w:val="002146C5"/>
    <w:rsid w:val="00217E0F"/>
    <w:rsid w:val="002207F8"/>
    <w:rsid w:val="00223165"/>
    <w:rsid w:val="00231438"/>
    <w:rsid w:val="00235AB2"/>
    <w:rsid w:val="0023648E"/>
    <w:rsid w:val="00237F67"/>
    <w:rsid w:val="002563DC"/>
    <w:rsid w:val="002604C6"/>
    <w:rsid w:val="002671D9"/>
    <w:rsid w:val="002A4388"/>
    <w:rsid w:val="002B00DC"/>
    <w:rsid w:val="002B5231"/>
    <w:rsid w:val="002C233F"/>
    <w:rsid w:val="002D3602"/>
    <w:rsid w:val="002F3F31"/>
    <w:rsid w:val="002F4A7C"/>
    <w:rsid w:val="00301026"/>
    <w:rsid w:val="00306856"/>
    <w:rsid w:val="003333DD"/>
    <w:rsid w:val="00336F18"/>
    <w:rsid w:val="0034058B"/>
    <w:rsid w:val="003444FD"/>
    <w:rsid w:val="003478CF"/>
    <w:rsid w:val="00375CB4"/>
    <w:rsid w:val="00385ACC"/>
    <w:rsid w:val="0039236D"/>
    <w:rsid w:val="003C07A1"/>
    <w:rsid w:val="003C0FE9"/>
    <w:rsid w:val="003C2BFB"/>
    <w:rsid w:val="003C5CA9"/>
    <w:rsid w:val="003D2153"/>
    <w:rsid w:val="003E3E9D"/>
    <w:rsid w:val="003E5A9E"/>
    <w:rsid w:val="003E6BB0"/>
    <w:rsid w:val="003F3280"/>
    <w:rsid w:val="003F5C24"/>
    <w:rsid w:val="003F7F76"/>
    <w:rsid w:val="003F7FCD"/>
    <w:rsid w:val="004005AF"/>
    <w:rsid w:val="004006EC"/>
    <w:rsid w:val="00404124"/>
    <w:rsid w:val="00412BCC"/>
    <w:rsid w:val="004140CC"/>
    <w:rsid w:val="0042576D"/>
    <w:rsid w:val="00434498"/>
    <w:rsid w:val="00434C08"/>
    <w:rsid w:val="00445A1F"/>
    <w:rsid w:val="00454050"/>
    <w:rsid w:val="00455C18"/>
    <w:rsid w:val="00472BA5"/>
    <w:rsid w:val="00475315"/>
    <w:rsid w:val="0049275C"/>
    <w:rsid w:val="00497F8A"/>
    <w:rsid w:val="004A66A1"/>
    <w:rsid w:val="004B2299"/>
    <w:rsid w:val="004B39A6"/>
    <w:rsid w:val="004B7173"/>
    <w:rsid w:val="004C02FF"/>
    <w:rsid w:val="004C2E4A"/>
    <w:rsid w:val="004C7453"/>
    <w:rsid w:val="004E7430"/>
    <w:rsid w:val="00504353"/>
    <w:rsid w:val="0051720A"/>
    <w:rsid w:val="00521820"/>
    <w:rsid w:val="00525698"/>
    <w:rsid w:val="0052694C"/>
    <w:rsid w:val="005273F5"/>
    <w:rsid w:val="0053659E"/>
    <w:rsid w:val="00537EBC"/>
    <w:rsid w:val="005418A7"/>
    <w:rsid w:val="005427E4"/>
    <w:rsid w:val="005432EE"/>
    <w:rsid w:val="00543C5F"/>
    <w:rsid w:val="00553D95"/>
    <w:rsid w:val="00557D81"/>
    <w:rsid w:val="005610DA"/>
    <w:rsid w:val="00570C81"/>
    <w:rsid w:val="0059013D"/>
    <w:rsid w:val="00593F6A"/>
    <w:rsid w:val="005959E9"/>
    <w:rsid w:val="005A0FD8"/>
    <w:rsid w:val="005B0793"/>
    <w:rsid w:val="005B3D45"/>
    <w:rsid w:val="005B7F9D"/>
    <w:rsid w:val="005E7765"/>
    <w:rsid w:val="005F31BD"/>
    <w:rsid w:val="00606EA0"/>
    <w:rsid w:val="0061465B"/>
    <w:rsid w:val="00623322"/>
    <w:rsid w:val="00624043"/>
    <w:rsid w:val="00660DA1"/>
    <w:rsid w:val="00662097"/>
    <w:rsid w:val="00665F51"/>
    <w:rsid w:val="006748EC"/>
    <w:rsid w:val="006771B6"/>
    <w:rsid w:val="006834DC"/>
    <w:rsid w:val="006A40CB"/>
    <w:rsid w:val="006C3B97"/>
    <w:rsid w:val="006E1167"/>
    <w:rsid w:val="006F0821"/>
    <w:rsid w:val="00710334"/>
    <w:rsid w:val="00716730"/>
    <w:rsid w:val="00717F26"/>
    <w:rsid w:val="00726AF3"/>
    <w:rsid w:val="00735D88"/>
    <w:rsid w:val="007401DB"/>
    <w:rsid w:val="00745693"/>
    <w:rsid w:val="00745C39"/>
    <w:rsid w:val="00750ABD"/>
    <w:rsid w:val="00763810"/>
    <w:rsid w:val="00763EBE"/>
    <w:rsid w:val="007654E1"/>
    <w:rsid w:val="00767AA8"/>
    <w:rsid w:val="007A2FA3"/>
    <w:rsid w:val="007C0532"/>
    <w:rsid w:val="007C577A"/>
    <w:rsid w:val="007E48EA"/>
    <w:rsid w:val="007E5A6D"/>
    <w:rsid w:val="007F0637"/>
    <w:rsid w:val="007F13DF"/>
    <w:rsid w:val="00814DAC"/>
    <w:rsid w:val="00816B9A"/>
    <w:rsid w:val="0082063A"/>
    <w:rsid w:val="00831E4C"/>
    <w:rsid w:val="008421A0"/>
    <w:rsid w:val="00842562"/>
    <w:rsid w:val="00843F2C"/>
    <w:rsid w:val="008633A9"/>
    <w:rsid w:val="0086589C"/>
    <w:rsid w:val="00883C94"/>
    <w:rsid w:val="008A2C9C"/>
    <w:rsid w:val="008B3E9A"/>
    <w:rsid w:val="008B66C1"/>
    <w:rsid w:val="008D36E5"/>
    <w:rsid w:val="008D5DFC"/>
    <w:rsid w:val="008D7D95"/>
    <w:rsid w:val="008E2075"/>
    <w:rsid w:val="008F6708"/>
    <w:rsid w:val="00900B76"/>
    <w:rsid w:val="0092565A"/>
    <w:rsid w:val="0093252F"/>
    <w:rsid w:val="009459CA"/>
    <w:rsid w:val="00960B29"/>
    <w:rsid w:val="009764DE"/>
    <w:rsid w:val="00980495"/>
    <w:rsid w:val="009851A6"/>
    <w:rsid w:val="009879D2"/>
    <w:rsid w:val="009A32B1"/>
    <w:rsid w:val="009D018C"/>
    <w:rsid w:val="009D2851"/>
    <w:rsid w:val="009E1DA1"/>
    <w:rsid w:val="009E5B20"/>
    <w:rsid w:val="009F6F7C"/>
    <w:rsid w:val="00A00CEB"/>
    <w:rsid w:val="00A12A9B"/>
    <w:rsid w:val="00A36E57"/>
    <w:rsid w:val="00A4157B"/>
    <w:rsid w:val="00A518C8"/>
    <w:rsid w:val="00A564EB"/>
    <w:rsid w:val="00A67EBE"/>
    <w:rsid w:val="00A77111"/>
    <w:rsid w:val="00A81782"/>
    <w:rsid w:val="00AB62F0"/>
    <w:rsid w:val="00AB6F94"/>
    <w:rsid w:val="00AC462E"/>
    <w:rsid w:val="00AD0C76"/>
    <w:rsid w:val="00AE566C"/>
    <w:rsid w:val="00AF3F32"/>
    <w:rsid w:val="00AF537A"/>
    <w:rsid w:val="00AF551E"/>
    <w:rsid w:val="00B00242"/>
    <w:rsid w:val="00B00DF2"/>
    <w:rsid w:val="00B06718"/>
    <w:rsid w:val="00B078E8"/>
    <w:rsid w:val="00B21942"/>
    <w:rsid w:val="00B30052"/>
    <w:rsid w:val="00B3054F"/>
    <w:rsid w:val="00B35F45"/>
    <w:rsid w:val="00B504F7"/>
    <w:rsid w:val="00B54BBA"/>
    <w:rsid w:val="00B5563B"/>
    <w:rsid w:val="00B57299"/>
    <w:rsid w:val="00B57591"/>
    <w:rsid w:val="00B62FD2"/>
    <w:rsid w:val="00B71292"/>
    <w:rsid w:val="00B765CF"/>
    <w:rsid w:val="00B82E80"/>
    <w:rsid w:val="00B87B9D"/>
    <w:rsid w:val="00BB2301"/>
    <w:rsid w:val="00BC1D9B"/>
    <w:rsid w:val="00BC4CEC"/>
    <w:rsid w:val="00BC7A31"/>
    <w:rsid w:val="00BE55E0"/>
    <w:rsid w:val="00BF63CE"/>
    <w:rsid w:val="00C1006D"/>
    <w:rsid w:val="00C14945"/>
    <w:rsid w:val="00C17A82"/>
    <w:rsid w:val="00C22FFD"/>
    <w:rsid w:val="00C24D43"/>
    <w:rsid w:val="00C3008E"/>
    <w:rsid w:val="00C3067B"/>
    <w:rsid w:val="00C30F41"/>
    <w:rsid w:val="00C321B3"/>
    <w:rsid w:val="00C67654"/>
    <w:rsid w:val="00C746AC"/>
    <w:rsid w:val="00C85257"/>
    <w:rsid w:val="00C907D2"/>
    <w:rsid w:val="00C9137E"/>
    <w:rsid w:val="00CA389A"/>
    <w:rsid w:val="00CA55AF"/>
    <w:rsid w:val="00CC72FB"/>
    <w:rsid w:val="00CD12DF"/>
    <w:rsid w:val="00CD2D78"/>
    <w:rsid w:val="00CD698F"/>
    <w:rsid w:val="00D01935"/>
    <w:rsid w:val="00D02CC2"/>
    <w:rsid w:val="00D10572"/>
    <w:rsid w:val="00D11E6B"/>
    <w:rsid w:val="00D16A64"/>
    <w:rsid w:val="00D40EE0"/>
    <w:rsid w:val="00D4546D"/>
    <w:rsid w:val="00D50CA3"/>
    <w:rsid w:val="00D53DE2"/>
    <w:rsid w:val="00D6406F"/>
    <w:rsid w:val="00D64A03"/>
    <w:rsid w:val="00D67F02"/>
    <w:rsid w:val="00D77378"/>
    <w:rsid w:val="00D7793B"/>
    <w:rsid w:val="00D80D8A"/>
    <w:rsid w:val="00D830C0"/>
    <w:rsid w:val="00D83734"/>
    <w:rsid w:val="00D85204"/>
    <w:rsid w:val="00D86FEE"/>
    <w:rsid w:val="00D901FA"/>
    <w:rsid w:val="00D967B3"/>
    <w:rsid w:val="00DA3CA2"/>
    <w:rsid w:val="00DA76DB"/>
    <w:rsid w:val="00DC08C7"/>
    <w:rsid w:val="00DD54B6"/>
    <w:rsid w:val="00E0350E"/>
    <w:rsid w:val="00E04812"/>
    <w:rsid w:val="00E0632B"/>
    <w:rsid w:val="00E31346"/>
    <w:rsid w:val="00E375D7"/>
    <w:rsid w:val="00E627FB"/>
    <w:rsid w:val="00E676B7"/>
    <w:rsid w:val="00E757E5"/>
    <w:rsid w:val="00E839A2"/>
    <w:rsid w:val="00E940AC"/>
    <w:rsid w:val="00E9484F"/>
    <w:rsid w:val="00EC0A5B"/>
    <w:rsid w:val="00EE3324"/>
    <w:rsid w:val="00F06A3C"/>
    <w:rsid w:val="00F121E2"/>
    <w:rsid w:val="00F43426"/>
    <w:rsid w:val="00F46533"/>
    <w:rsid w:val="00F46600"/>
    <w:rsid w:val="00F46E47"/>
    <w:rsid w:val="00F47426"/>
    <w:rsid w:val="00F706D9"/>
    <w:rsid w:val="00F83FD1"/>
    <w:rsid w:val="00F874D8"/>
    <w:rsid w:val="00F87DBE"/>
    <w:rsid w:val="00FA1DE5"/>
    <w:rsid w:val="00FC0042"/>
    <w:rsid w:val="00FC2B80"/>
    <w:rsid w:val="00FC4580"/>
    <w:rsid w:val="00FD62B6"/>
    <w:rsid w:val="00FE3CDF"/>
    <w:rsid w:val="00FF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3F42D"/>
  <w15:docId w15:val="{272A106C-2400-4961-974D-F12D9898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043"/>
    <w:pPr>
      <w:widowControl w:val="0"/>
      <w:autoSpaceDE w:val="0"/>
      <w:autoSpaceDN w:val="0"/>
      <w:spacing w:line="369" w:lineRule="atLeas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30"/>
    <w:pPr>
      <w:spacing w:line="240" w:lineRule="auto"/>
    </w:pPr>
    <w:rPr>
      <w:rFonts w:ascii="Arial" w:eastAsia="ＭＳ ゴシック" w:hAnsi="Arial"/>
      <w:sz w:val="18"/>
      <w:szCs w:val="18"/>
    </w:rPr>
  </w:style>
  <w:style w:type="character" w:customStyle="1" w:styleId="a4">
    <w:name w:val="吹き出し (文字)"/>
    <w:link w:val="a3"/>
    <w:uiPriority w:val="99"/>
    <w:semiHidden/>
    <w:rsid w:val="001C5130"/>
    <w:rPr>
      <w:rFonts w:ascii="Arial" w:eastAsia="ＭＳ ゴシック" w:hAnsi="Arial" w:cs="Times New Roman"/>
      <w:sz w:val="18"/>
      <w:szCs w:val="18"/>
    </w:rPr>
  </w:style>
  <w:style w:type="paragraph" w:styleId="a5">
    <w:name w:val="footer"/>
    <w:basedOn w:val="a"/>
    <w:link w:val="a6"/>
    <w:uiPriority w:val="99"/>
    <w:unhideWhenUsed/>
    <w:rsid w:val="00CA55AF"/>
    <w:pPr>
      <w:tabs>
        <w:tab w:val="center" w:pos="4252"/>
        <w:tab w:val="right" w:pos="8504"/>
      </w:tabs>
      <w:snapToGrid w:val="0"/>
    </w:pPr>
  </w:style>
  <w:style w:type="character" w:customStyle="1" w:styleId="a6">
    <w:name w:val="フッター (文字)"/>
    <w:link w:val="a5"/>
    <w:uiPriority w:val="99"/>
    <w:rsid w:val="00CA55AF"/>
    <w:rPr>
      <w:sz w:val="24"/>
    </w:rPr>
  </w:style>
  <w:style w:type="paragraph" w:styleId="a7">
    <w:name w:val="Date"/>
    <w:basedOn w:val="a"/>
    <w:next w:val="a"/>
    <w:link w:val="a8"/>
    <w:uiPriority w:val="99"/>
    <w:semiHidden/>
    <w:unhideWhenUsed/>
    <w:rsid w:val="00434C08"/>
  </w:style>
  <w:style w:type="character" w:customStyle="1" w:styleId="a8">
    <w:name w:val="日付 (文字)"/>
    <w:link w:val="a7"/>
    <w:uiPriority w:val="99"/>
    <w:semiHidden/>
    <w:rsid w:val="00434C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8667">
      <w:bodyDiv w:val="1"/>
      <w:marLeft w:val="0"/>
      <w:marRight w:val="0"/>
      <w:marTop w:val="0"/>
      <w:marBottom w:val="0"/>
      <w:divBdr>
        <w:top w:val="none" w:sz="0" w:space="0" w:color="auto"/>
        <w:left w:val="none" w:sz="0" w:space="0" w:color="auto"/>
        <w:bottom w:val="none" w:sz="0" w:space="0" w:color="auto"/>
        <w:right w:val="none" w:sz="0" w:space="0" w:color="auto"/>
      </w:divBdr>
    </w:div>
    <w:div w:id="5486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8F0A5-943D-4485-8663-FAB1BDC8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6</Pages>
  <Words>799</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KOHO_Tawaramoto</dc:creator>
  <cp:keywords/>
  <dc:description/>
  <cp:lastModifiedBy>user</cp:lastModifiedBy>
  <cp:revision>58</cp:revision>
  <cp:lastPrinted>2016-04-12T04:55:00Z</cp:lastPrinted>
  <dcterms:created xsi:type="dcterms:W3CDTF">2015-05-07T05:55:00Z</dcterms:created>
  <dcterms:modified xsi:type="dcterms:W3CDTF">2019-06-12T06:45:00Z</dcterms:modified>
</cp:coreProperties>
</file>