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4D" w:rsidRDefault="003C734D" w:rsidP="003C734D">
      <w:pPr>
        <w:rPr>
          <w:kern w:val="0"/>
          <w:sz w:val="20"/>
          <w:szCs w:val="20"/>
        </w:rPr>
      </w:pPr>
    </w:p>
    <w:p w:rsidR="003C734D" w:rsidRPr="003C734D" w:rsidRDefault="004A29FF" w:rsidP="003C734D">
      <w:pPr>
        <w:jc w:val="center"/>
        <w:rPr>
          <w:b/>
          <w:kern w:val="0"/>
          <w:sz w:val="28"/>
          <w:szCs w:val="28"/>
        </w:rPr>
      </w:pPr>
      <w:r>
        <w:rPr>
          <w:rFonts w:hint="eastAsia"/>
          <w:b/>
          <w:kern w:val="0"/>
          <w:sz w:val="28"/>
          <w:szCs w:val="28"/>
          <w:u w:val="single"/>
        </w:rPr>
        <w:t>国保中央病院を受診された患者の皆様</w:t>
      </w:r>
    </w:p>
    <w:p w:rsidR="004A29FF" w:rsidRDefault="004A29FF" w:rsidP="003C734D">
      <w:pPr>
        <w:rPr>
          <w:kern w:val="0"/>
          <w:sz w:val="20"/>
          <w:szCs w:val="20"/>
        </w:rPr>
      </w:pPr>
      <w:r>
        <w:rPr>
          <w:rFonts w:hint="eastAsia"/>
          <w:kern w:val="0"/>
          <w:sz w:val="20"/>
          <w:szCs w:val="20"/>
        </w:rPr>
        <w:t xml:space="preserve">　</w:t>
      </w:r>
    </w:p>
    <w:p w:rsidR="004A29FF" w:rsidRDefault="004A29FF" w:rsidP="004A29FF">
      <w:pPr>
        <w:ind w:firstLineChars="100" w:firstLine="200"/>
        <w:rPr>
          <w:kern w:val="0"/>
          <w:sz w:val="20"/>
          <w:szCs w:val="20"/>
        </w:rPr>
      </w:pPr>
      <w:r>
        <w:rPr>
          <w:rFonts w:hint="eastAsia"/>
          <w:kern w:val="0"/>
          <w:sz w:val="20"/>
          <w:szCs w:val="20"/>
        </w:rPr>
        <w:t>当院は、下記の研究を実施しています。この研究の対象者に該当する可能性のある方で、診療情報等を研究目的に利用又は提供することを希望されない場合は、下記のお問い合わせ先にお問い合わせください。</w:t>
      </w:r>
      <w:r w:rsidR="003C734D">
        <w:rPr>
          <w:rFonts w:hint="eastAsia"/>
          <w:kern w:val="0"/>
          <w:sz w:val="20"/>
          <w:szCs w:val="20"/>
        </w:rPr>
        <w:t xml:space="preserve">　</w:t>
      </w:r>
    </w:p>
    <w:tbl>
      <w:tblPr>
        <w:tblStyle w:val="a3"/>
        <w:tblpPr w:leftFromText="142" w:rightFromText="142" w:vertAnchor="page" w:horzAnchor="margin" w:tblpY="3811"/>
        <w:tblW w:w="0" w:type="auto"/>
        <w:tblLook w:val="04A0"/>
      </w:tblPr>
      <w:tblGrid>
        <w:gridCol w:w="2235"/>
        <w:gridCol w:w="8363"/>
      </w:tblGrid>
      <w:tr w:rsidR="003C734D" w:rsidTr="003C734D">
        <w:tc>
          <w:tcPr>
            <w:tcW w:w="2235" w:type="dxa"/>
          </w:tcPr>
          <w:p w:rsidR="003C734D" w:rsidRDefault="003C734D" w:rsidP="003C734D">
            <w:r>
              <w:rPr>
                <w:rFonts w:hint="eastAsia"/>
              </w:rPr>
              <w:t>研究課題名</w:t>
            </w:r>
          </w:p>
        </w:tc>
        <w:tc>
          <w:tcPr>
            <w:tcW w:w="8363" w:type="dxa"/>
          </w:tcPr>
          <w:p w:rsidR="003C734D" w:rsidRDefault="005D4A28" w:rsidP="003C734D">
            <w:r>
              <w:rPr>
                <w:rFonts w:hint="eastAsia"/>
              </w:rPr>
              <w:t>上部消化管出血に対する予後予測評価スコアの有用性に関する単施設後ろ向き研究</w:t>
            </w:r>
            <w:r w:rsidR="003C734D" w:rsidRPr="008A6512">
              <w:rPr>
                <w:rFonts w:hint="eastAsia"/>
                <w:kern w:val="0"/>
                <w:sz w:val="20"/>
                <w:szCs w:val="20"/>
              </w:rPr>
              <w:br/>
            </w:r>
          </w:p>
        </w:tc>
      </w:tr>
      <w:tr w:rsidR="003C734D" w:rsidTr="003C734D">
        <w:tc>
          <w:tcPr>
            <w:tcW w:w="2235" w:type="dxa"/>
          </w:tcPr>
          <w:p w:rsidR="003C734D" w:rsidRDefault="003C734D" w:rsidP="003C734D">
            <w:r>
              <w:rPr>
                <w:rFonts w:hint="eastAsia"/>
              </w:rPr>
              <w:t>研究責任者</w:t>
            </w:r>
          </w:p>
        </w:tc>
        <w:tc>
          <w:tcPr>
            <w:tcW w:w="8363" w:type="dxa"/>
          </w:tcPr>
          <w:p w:rsidR="003C734D" w:rsidRDefault="005D4A28" w:rsidP="003C734D">
            <w:r>
              <w:rPr>
                <w:rFonts w:hint="eastAsia"/>
              </w:rPr>
              <w:t>国保中央病院　内科　吉川雅章</w:t>
            </w:r>
            <w:r w:rsidR="00396AEF">
              <w:rPr>
                <w:rFonts w:hint="eastAsia"/>
              </w:rPr>
              <w:t>、上田重彦</w:t>
            </w:r>
          </w:p>
          <w:p w:rsidR="003C734D" w:rsidRPr="00AA43A1" w:rsidRDefault="003C734D" w:rsidP="003C734D"/>
        </w:tc>
      </w:tr>
      <w:tr w:rsidR="003C734D" w:rsidTr="00615C3D">
        <w:trPr>
          <w:trHeight w:val="1803"/>
        </w:trPr>
        <w:tc>
          <w:tcPr>
            <w:tcW w:w="2235" w:type="dxa"/>
          </w:tcPr>
          <w:p w:rsidR="003C734D" w:rsidRDefault="003C734D" w:rsidP="003C734D">
            <w:r>
              <w:rPr>
                <w:rFonts w:hint="eastAsia"/>
              </w:rPr>
              <w:t>研究目的</w:t>
            </w:r>
          </w:p>
        </w:tc>
        <w:tc>
          <w:tcPr>
            <w:tcW w:w="8363" w:type="dxa"/>
          </w:tcPr>
          <w:p w:rsidR="00A4648A" w:rsidRDefault="005D4A28" w:rsidP="005D4A28">
            <w:r>
              <w:rPr>
                <w:rFonts w:hint="eastAsia"/>
              </w:rPr>
              <w:t>上部消化管出血は日常診療においてよく経験する疾患のひとつですが，その臨床経過は自然軽快例から</w:t>
            </w:r>
            <w:r w:rsidR="00CA54A9">
              <w:rPr>
                <w:rFonts w:hint="eastAsia"/>
              </w:rPr>
              <w:t>内視鏡的止血術等の緊急処置</w:t>
            </w:r>
            <w:r>
              <w:rPr>
                <w:rFonts w:hint="eastAsia"/>
              </w:rPr>
              <w:t>を要する致死的な</w:t>
            </w:r>
            <w:r w:rsidR="00884DAE">
              <w:rPr>
                <w:rFonts w:hint="eastAsia"/>
              </w:rPr>
              <w:t>ものまで幅広く，</w:t>
            </w:r>
            <w:r w:rsidR="00CA54A9">
              <w:rPr>
                <w:rFonts w:hint="eastAsia"/>
              </w:rPr>
              <w:t>重症度評価ならびに緊急処置</w:t>
            </w:r>
            <w:r w:rsidR="00D11ECD">
              <w:rPr>
                <w:rFonts w:hint="eastAsia"/>
              </w:rPr>
              <w:t>の必要性について</w:t>
            </w:r>
            <w:r>
              <w:rPr>
                <w:rFonts w:hint="eastAsia"/>
              </w:rPr>
              <w:t>即時の判断が求められます．</w:t>
            </w:r>
          </w:p>
          <w:p w:rsidR="00AA43A1" w:rsidRDefault="00615C3D" w:rsidP="005D4A28">
            <w:r>
              <w:rPr>
                <w:rFonts w:hint="eastAsia"/>
              </w:rPr>
              <w:t>これに基づき当科</w:t>
            </w:r>
            <w:r w:rsidR="00D11ECD">
              <w:rPr>
                <w:rFonts w:hint="eastAsia"/>
              </w:rPr>
              <w:t>での</w:t>
            </w:r>
            <w:r w:rsidR="005D4A28">
              <w:rPr>
                <w:rFonts w:hint="eastAsia"/>
              </w:rPr>
              <w:t>上部消化管出血</w:t>
            </w:r>
            <w:r>
              <w:rPr>
                <w:rFonts w:hint="eastAsia"/>
              </w:rPr>
              <w:t>患者</w:t>
            </w:r>
            <w:r w:rsidR="00D11ECD">
              <w:rPr>
                <w:rFonts w:hint="eastAsia"/>
              </w:rPr>
              <w:t>において，</w:t>
            </w:r>
            <w:r w:rsidR="00CA54A9">
              <w:rPr>
                <w:rFonts w:hint="eastAsia"/>
              </w:rPr>
              <w:t>緊急処置</w:t>
            </w:r>
            <w:r>
              <w:rPr>
                <w:rFonts w:hint="eastAsia"/>
              </w:rPr>
              <w:t>の必要性</w:t>
            </w:r>
            <w:r w:rsidR="00D11ECD">
              <w:rPr>
                <w:rFonts w:hint="eastAsia"/>
              </w:rPr>
              <w:t>評価</w:t>
            </w:r>
            <w:r>
              <w:rPr>
                <w:rFonts w:hint="eastAsia"/>
              </w:rPr>
              <w:t>のため予後予測</w:t>
            </w:r>
            <w:r w:rsidR="00D11ECD">
              <w:rPr>
                <w:rFonts w:hint="eastAsia"/>
              </w:rPr>
              <w:t>評価</w:t>
            </w:r>
            <w:r>
              <w:rPr>
                <w:rFonts w:hint="eastAsia"/>
              </w:rPr>
              <w:t>スコアの有用性を</w:t>
            </w:r>
            <w:r w:rsidR="005D4A28">
              <w:rPr>
                <w:rFonts w:hint="eastAsia"/>
              </w:rPr>
              <w:t>検討します．</w:t>
            </w:r>
          </w:p>
          <w:p w:rsidR="00EF7079" w:rsidRDefault="00EF7079" w:rsidP="005D4A28"/>
        </w:tc>
      </w:tr>
      <w:tr w:rsidR="003C734D" w:rsidTr="003C734D">
        <w:tc>
          <w:tcPr>
            <w:tcW w:w="2235" w:type="dxa"/>
          </w:tcPr>
          <w:p w:rsidR="003C734D" w:rsidRDefault="003C734D" w:rsidP="003C734D">
            <w:r>
              <w:rPr>
                <w:rFonts w:hint="eastAsia"/>
              </w:rPr>
              <w:t>研究概要</w:t>
            </w:r>
          </w:p>
        </w:tc>
        <w:tc>
          <w:tcPr>
            <w:tcW w:w="8363" w:type="dxa"/>
          </w:tcPr>
          <w:p w:rsidR="00615C3D" w:rsidRDefault="001112E2" w:rsidP="00615C3D">
            <w:r>
              <w:rPr>
                <w:rFonts w:hint="eastAsia"/>
              </w:rPr>
              <w:t>上部消化管出血患者に対する予後予測</w:t>
            </w:r>
            <w:r w:rsidR="00615C3D">
              <w:rPr>
                <w:rFonts w:hint="eastAsia"/>
              </w:rPr>
              <w:t>評価</w:t>
            </w:r>
            <w:r w:rsidR="00A4648A">
              <w:rPr>
                <w:rFonts w:hint="eastAsia"/>
              </w:rPr>
              <w:t>スコアとして，</w:t>
            </w:r>
            <w:r w:rsidR="00615C3D">
              <w:rPr>
                <w:rFonts w:hint="eastAsia"/>
              </w:rPr>
              <w:t>Glasgow-Blatchford</w:t>
            </w:r>
            <w:r w:rsidR="009044E3">
              <w:rPr>
                <w:rFonts w:hint="eastAsia"/>
              </w:rPr>
              <w:t>スコア</w:t>
            </w:r>
            <w:r w:rsidR="00615C3D">
              <w:rPr>
                <w:rFonts w:hint="eastAsia"/>
              </w:rPr>
              <w:t xml:space="preserve">，Clinical </w:t>
            </w:r>
            <w:proofErr w:type="spellStart"/>
            <w:r w:rsidR="00615C3D">
              <w:rPr>
                <w:rFonts w:hint="eastAsia"/>
              </w:rPr>
              <w:t>Rockall</w:t>
            </w:r>
            <w:proofErr w:type="spellEnd"/>
            <w:r w:rsidR="009044E3">
              <w:rPr>
                <w:rFonts w:hint="eastAsia"/>
              </w:rPr>
              <w:t>スコア</w:t>
            </w:r>
            <w:r w:rsidR="00615C3D">
              <w:rPr>
                <w:rFonts w:hint="eastAsia"/>
              </w:rPr>
              <w:t>，AIMS65</w:t>
            </w:r>
            <w:r w:rsidR="009044E3">
              <w:rPr>
                <w:rFonts w:hint="eastAsia"/>
              </w:rPr>
              <w:t>スコア</w:t>
            </w:r>
            <w:r w:rsidR="00615C3D">
              <w:rPr>
                <w:rFonts w:hint="eastAsia"/>
              </w:rPr>
              <w:t>が報告されています．</w:t>
            </w:r>
            <w:r w:rsidR="00A4648A">
              <w:rPr>
                <w:rFonts w:hint="eastAsia"/>
              </w:rPr>
              <w:t>緊急処置の必要性評価</w:t>
            </w:r>
            <w:r w:rsidR="009044E3">
              <w:rPr>
                <w:rFonts w:hint="eastAsia"/>
              </w:rPr>
              <w:t>のため</w:t>
            </w:r>
            <w:r w:rsidR="00A4648A">
              <w:rPr>
                <w:rFonts w:hint="eastAsia"/>
              </w:rPr>
              <w:t>，</w:t>
            </w:r>
            <w:r w:rsidR="009044E3">
              <w:rPr>
                <w:rFonts w:hint="eastAsia"/>
              </w:rPr>
              <w:t>これら</w:t>
            </w:r>
            <w:r w:rsidR="00D11ECD">
              <w:rPr>
                <w:rFonts w:hint="eastAsia"/>
              </w:rPr>
              <w:t>スコア</w:t>
            </w:r>
            <w:r w:rsidR="00A4648A">
              <w:rPr>
                <w:rFonts w:hint="eastAsia"/>
              </w:rPr>
              <w:t>の予測能</w:t>
            </w:r>
            <w:r>
              <w:rPr>
                <w:rFonts w:hint="eastAsia"/>
              </w:rPr>
              <w:t>に関して後方視的に解析し検討します．</w:t>
            </w:r>
          </w:p>
          <w:p w:rsidR="00EF7079" w:rsidRPr="009044E3" w:rsidRDefault="00EF7079" w:rsidP="00615C3D"/>
        </w:tc>
      </w:tr>
      <w:tr w:rsidR="003C734D" w:rsidTr="003C734D">
        <w:tc>
          <w:tcPr>
            <w:tcW w:w="2235" w:type="dxa"/>
          </w:tcPr>
          <w:p w:rsidR="003C734D" w:rsidRDefault="003C734D" w:rsidP="003C734D">
            <w:r>
              <w:rPr>
                <w:rFonts w:hint="eastAsia"/>
              </w:rPr>
              <w:t>対象となる患者さま</w:t>
            </w:r>
          </w:p>
        </w:tc>
        <w:tc>
          <w:tcPr>
            <w:tcW w:w="8363" w:type="dxa"/>
          </w:tcPr>
          <w:p w:rsidR="003C734D" w:rsidRDefault="009044E3" w:rsidP="00396AEF">
            <w:r>
              <w:rPr>
                <w:rFonts w:hint="eastAsia"/>
              </w:rPr>
              <w:t>2014年以後に</w:t>
            </w:r>
            <w:r w:rsidR="005D4A28">
              <w:rPr>
                <w:rFonts w:hint="eastAsia"/>
              </w:rPr>
              <w:t>当院で上部消化管出血が疑われ上部消化管内視鏡検査を施行し，これに該当すると判断された方．</w:t>
            </w:r>
          </w:p>
          <w:p w:rsidR="00EF7079" w:rsidRPr="00A738C6" w:rsidRDefault="00EF7079" w:rsidP="00396AEF"/>
        </w:tc>
      </w:tr>
      <w:tr w:rsidR="003C734D" w:rsidTr="00AA43A1">
        <w:trPr>
          <w:trHeight w:val="2076"/>
        </w:trPr>
        <w:tc>
          <w:tcPr>
            <w:tcW w:w="2235" w:type="dxa"/>
          </w:tcPr>
          <w:p w:rsidR="003C734D" w:rsidRPr="00A738C6" w:rsidRDefault="003C734D" w:rsidP="003C734D">
            <w:r>
              <w:rPr>
                <w:rFonts w:hint="eastAsia"/>
              </w:rPr>
              <w:t>本研究の適正性について</w:t>
            </w:r>
          </w:p>
        </w:tc>
        <w:tc>
          <w:tcPr>
            <w:tcW w:w="8363" w:type="dxa"/>
          </w:tcPr>
          <w:p w:rsidR="00AA43A1" w:rsidRDefault="005D4A28" w:rsidP="00396AEF">
            <w:r>
              <w:rPr>
                <w:rFonts w:hint="eastAsia"/>
              </w:rPr>
              <w:t>本研究では，過去の診療録</w:t>
            </w:r>
            <w:r w:rsidR="00CA54A9">
              <w:rPr>
                <w:rFonts w:hint="eastAsia"/>
              </w:rPr>
              <w:t>（カルテ）から情報を利用します．過去の情報</w:t>
            </w:r>
            <w:r w:rsidR="003C34BE">
              <w:rPr>
                <w:rFonts w:hint="eastAsia"/>
              </w:rPr>
              <w:t>を</w:t>
            </w:r>
            <w:r w:rsidR="00CA54A9">
              <w:rPr>
                <w:rFonts w:hint="eastAsia"/>
              </w:rPr>
              <w:t>用いるのみで</w:t>
            </w:r>
            <w:r w:rsidR="000D04E3">
              <w:rPr>
                <w:rFonts w:hint="eastAsia"/>
              </w:rPr>
              <w:t>，</w:t>
            </w:r>
            <w:r w:rsidR="00CA54A9">
              <w:rPr>
                <w:rFonts w:hint="eastAsia"/>
              </w:rPr>
              <w:t>新たに検査などのご協力をお願いすることはありません．</w:t>
            </w:r>
            <w:r w:rsidR="00F53894">
              <w:rPr>
                <w:rFonts w:hint="eastAsia"/>
              </w:rPr>
              <w:t>本</w:t>
            </w:r>
            <w:r w:rsidR="00CA54A9">
              <w:rPr>
                <w:rFonts w:hint="eastAsia"/>
              </w:rPr>
              <w:t>研究</w:t>
            </w:r>
            <w:r w:rsidR="00F53894">
              <w:rPr>
                <w:rFonts w:hint="eastAsia"/>
              </w:rPr>
              <w:t>の</w:t>
            </w:r>
            <w:r w:rsidR="00CA54A9">
              <w:rPr>
                <w:rFonts w:hint="eastAsia"/>
              </w:rPr>
              <w:t>成果を学会や学術雑誌に発表する可能性があります．ただし，</w:t>
            </w:r>
            <w:r w:rsidR="00F53894">
              <w:rPr>
                <w:rFonts w:hint="eastAsia"/>
              </w:rPr>
              <w:t>患者様のプライバシーに慎重に配慮します．患者様の情報は匿名化さ</w:t>
            </w:r>
            <w:r w:rsidR="00EF7079">
              <w:rPr>
                <w:rFonts w:hint="eastAsia"/>
              </w:rPr>
              <w:t>れ</w:t>
            </w:r>
            <w:r w:rsidR="00F53894">
              <w:rPr>
                <w:rFonts w:hint="eastAsia"/>
              </w:rPr>
              <w:t>厳重に保管されますので，個人を特定できる情報が公表されることは一切ありません．また，得られた情報を本研究の目的以外に使用することもありません．</w:t>
            </w:r>
            <w:r w:rsidR="00EF7079">
              <w:rPr>
                <w:rFonts w:hint="eastAsia"/>
              </w:rPr>
              <w:t>この研究は国保中央病院の倫理委員会の審査を経て承認を得ています．研究の資金源に関する利益相反はありません．</w:t>
            </w:r>
          </w:p>
          <w:p w:rsidR="00AA43A1" w:rsidRDefault="00AA43A1" w:rsidP="00396AEF"/>
          <w:p w:rsidR="00AA43A1" w:rsidRDefault="00AA43A1" w:rsidP="000D04E3"/>
        </w:tc>
      </w:tr>
      <w:tr w:rsidR="003C734D" w:rsidTr="003C734D">
        <w:tc>
          <w:tcPr>
            <w:tcW w:w="2235" w:type="dxa"/>
          </w:tcPr>
          <w:p w:rsidR="003C734D" w:rsidRPr="00A738C6" w:rsidRDefault="003C734D" w:rsidP="003C734D">
            <w:r>
              <w:rPr>
                <w:rFonts w:hint="eastAsia"/>
              </w:rPr>
              <w:t>研究への参加辞退をご希望の場合</w:t>
            </w:r>
          </w:p>
        </w:tc>
        <w:tc>
          <w:tcPr>
            <w:tcW w:w="8363" w:type="dxa"/>
          </w:tcPr>
          <w:p w:rsidR="00EF7079" w:rsidRDefault="00EF7079" w:rsidP="00EF7079">
            <w:pPr>
              <w:jc w:val="left"/>
            </w:pPr>
            <w:r>
              <w:rPr>
                <w:rFonts w:hint="eastAsia"/>
              </w:rPr>
              <w:t>本研究に関するお問い合わせや，カルテ情報の利用についてご了承いただけない場合は，以下の問い合わせまでメールでご連絡下さい．</w:t>
            </w:r>
          </w:p>
          <w:p w:rsidR="00396AEF" w:rsidRDefault="00396AEF" w:rsidP="00396AEF">
            <w:pPr>
              <w:jc w:val="right"/>
            </w:pPr>
            <w:r>
              <w:rPr>
                <w:rFonts w:hint="eastAsia"/>
              </w:rPr>
              <w:t>2018年</w:t>
            </w:r>
            <w:r w:rsidR="00EF7079">
              <w:rPr>
                <w:rFonts w:hint="eastAsia"/>
              </w:rPr>
              <w:t>6</w:t>
            </w:r>
            <w:r>
              <w:rPr>
                <w:rFonts w:hint="eastAsia"/>
              </w:rPr>
              <w:t>月</w:t>
            </w:r>
          </w:p>
          <w:p w:rsidR="003C734D" w:rsidRDefault="003C734D" w:rsidP="003C734D">
            <w:r>
              <w:rPr>
                <w:rFonts w:hint="eastAsia"/>
              </w:rPr>
              <w:t>お問合せ先</w:t>
            </w:r>
            <w:r w:rsidR="00EF7079">
              <w:rPr>
                <w:rFonts w:hint="eastAsia"/>
              </w:rPr>
              <w:t xml:space="preserve"> </w:t>
            </w:r>
            <w:r w:rsidR="00396AEF">
              <w:rPr>
                <w:rFonts w:hint="eastAsia"/>
              </w:rPr>
              <w:t xml:space="preserve">　　国保中央病院　内科</w:t>
            </w:r>
          </w:p>
          <w:p w:rsidR="003C734D" w:rsidRDefault="00EF7079" w:rsidP="003C734D">
            <w:r>
              <w:rPr>
                <w:rFonts w:hint="eastAsia"/>
              </w:rPr>
              <w:t xml:space="preserve">研究責任者 </w:t>
            </w:r>
            <w:r w:rsidR="003C734D">
              <w:rPr>
                <w:rFonts w:hint="eastAsia"/>
              </w:rPr>
              <w:t xml:space="preserve">    </w:t>
            </w:r>
            <w:r w:rsidR="00AB3FBC">
              <w:rPr>
                <w:rFonts w:hint="eastAsia"/>
              </w:rPr>
              <w:t>吉川　雅章</w:t>
            </w:r>
            <w:r w:rsidR="00AA43A1">
              <w:rPr>
                <w:rFonts w:hint="eastAsia"/>
              </w:rPr>
              <w:t xml:space="preserve">　</w:t>
            </w:r>
          </w:p>
          <w:p w:rsidR="003C734D" w:rsidRDefault="00EF7079" w:rsidP="003C734D">
            <w:r>
              <w:rPr>
                <w:rFonts w:hint="eastAsia"/>
              </w:rPr>
              <w:t xml:space="preserve">E-mail </w:t>
            </w:r>
            <w:r w:rsidR="003C734D">
              <w:rPr>
                <w:rFonts w:hint="eastAsia"/>
              </w:rPr>
              <w:t xml:space="preserve">　</w:t>
            </w:r>
            <w:r w:rsidR="00585768">
              <w:rPr>
                <w:rFonts w:hint="eastAsia"/>
              </w:rPr>
              <w:t xml:space="preserve">  　 </w:t>
            </w:r>
            <w:bookmarkStart w:id="0" w:name="_GoBack"/>
            <w:bookmarkEnd w:id="0"/>
            <w:r>
              <w:rPr>
                <w:rFonts w:hint="eastAsia"/>
              </w:rPr>
              <w:t xml:space="preserve"> info@kokuho-</w:t>
            </w:r>
            <w:r w:rsidR="00A4648A">
              <w:rPr>
                <w:rFonts w:hint="eastAsia"/>
              </w:rPr>
              <w:t>hp.or.jp</w:t>
            </w:r>
          </w:p>
        </w:tc>
      </w:tr>
    </w:tbl>
    <w:p w:rsidR="003C734D" w:rsidRPr="00585768" w:rsidRDefault="003C734D" w:rsidP="004A29FF">
      <w:pPr>
        <w:rPr>
          <w:kern w:val="0"/>
          <w:sz w:val="20"/>
          <w:szCs w:val="20"/>
        </w:rPr>
      </w:pPr>
    </w:p>
    <w:sectPr w:rsidR="003C734D" w:rsidRPr="00585768" w:rsidSect="003C734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7BC" w:rsidRDefault="004327BC" w:rsidP="00396AEF">
      <w:r>
        <w:separator/>
      </w:r>
    </w:p>
  </w:endnote>
  <w:endnote w:type="continuationSeparator" w:id="0">
    <w:p w:rsidR="004327BC" w:rsidRDefault="004327BC" w:rsidP="00396AE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7BC" w:rsidRDefault="004327BC" w:rsidP="00396AEF">
      <w:r>
        <w:separator/>
      </w:r>
    </w:p>
  </w:footnote>
  <w:footnote w:type="continuationSeparator" w:id="0">
    <w:p w:rsidR="004327BC" w:rsidRDefault="004327BC" w:rsidP="00396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8C6"/>
    <w:rsid w:val="0002202C"/>
    <w:rsid w:val="000D04E3"/>
    <w:rsid w:val="000E1A41"/>
    <w:rsid w:val="001112E2"/>
    <w:rsid w:val="001249C0"/>
    <w:rsid w:val="00173A79"/>
    <w:rsid w:val="001C7149"/>
    <w:rsid w:val="001D0A99"/>
    <w:rsid w:val="00232BA3"/>
    <w:rsid w:val="00290450"/>
    <w:rsid w:val="00316286"/>
    <w:rsid w:val="00396AEF"/>
    <w:rsid w:val="003C34BE"/>
    <w:rsid w:val="003C734D"/>
    <w:rsid w:val="004327BC"/>
    <w:rsid w:val="00443400"/>
    <w:rsid w:val="004A29FF"/>
    <w:rsid w:val="00560E53"/>
    <w:rsid w:val="00585768"/>
    <w:rsid w:val="005D4A28"/>
    <w:rsid w:val="0060179C"/>
    <w:rsid w:val="00615C3D"/>
    <w:rsid w:val="006543AC"/>
    <w:rsid w:val="006A3B2B"/>
    <w:rsid w:val="007C0CC7"/>
    <w:rsid w:val="007C3ACC"/>
    <w:rsid w:val="00884DAE"/>
    <w:rsid w:val="008F259F"/>
    <w:rsid w:val="009044E3"/>
    <w:rsid w:val="00A034EF"/>
    <w:rsid w:val="00A4648A"/>
    <w:rsid w:val="00A6168E"/>
    <w:rsid w:val="00A738C6"/>
    <w:rsid w:val="00AA43A1"/>
    <w:rsid w:val="00AB3FBC"/>
    <w:rsid w:val="00AF3FCA"/>
    <w:rsid w:val="00B67EF2"/>
    <w:rsid w:val="00BB54F5"/>
    <w:rsid w:val="00BF1CF8"/>
    <w:rsid w:val="00BF3BA0"/>
    <w:rsid w:val="00C56F02"/>
    <w:rsid w:val="00CA54A9"/>
    <w:rsid w:val="00CC3160"/>
    <w:rsid w:val="00D11ECD"/>
    <w:rsid w:val="00D33B0F"/>
    <w:rsid w:val="00D67F00"/>
    <w:rsid w:val="00D74DD1"/>
    <w:rsid w:val="00E21233"/>
    <w:rsid w:val="00EF7079"/>
    <w:rsid w:val="00F313E6"/>
    <w:rsid w:val="00F538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96AEF"/>
    <w:pPr>
      <w:tabs>
        <w:tab w:val="center" w:pos="4252"/>
        <w:tab w:val="right" w:pos="8504"/>
      </w:tabs>
      <w:snapToGrid w:val="0"/>
    </w:pPr>
  </w:style>
  <w:style w:type="character" w:customStyle="1" w:styleId="a5">
    <w:name w:val="ヘッダー (文字)"/>
    <w:basedOn w:val="a0"/>
    <w:link w:val="a4"/>
    <w:uiPriority w:val="99"/>
    <w:semiHidden/>
    <w:rsid w:val="00396AEF"/>
  </w:style>
  <w:style w:type="paragraph" w:styleId="a6">
    <w:name w:val="footer"/>
    <w:basedOn w:val="a"/>
    <w:link w:val="a7"/>
    <w:uiPriority w:val="99"/>
    <w:semiHidden/>
    <w:unhideWhenUsed/>
    <w:rsid w:val="00396AEF"/>
    <w:pPr>
      <w:tabs>
        <w:tab w:val="center" w:pos="4252"/>
        <w:tab w:val="right" w:pos="8504"/>
      </w:tabs>
      <w:snapToGrid w:val="0"/>
    </w:pPr>
  </w:style>
  <w:style w:type="character" w:customStyle="1" w:styleId="a7">
    <w:name w:val="フッター (文字)"/>
    <w:basedOn w:val="a0"/>
    <w:link w:val="a6"/>
    <w:uiPriority w:val="99"/>
    <w:semiHidden/>
    <w:rsid w:val="00396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E8D61-C0C3-49A6-A63C-B5A4434A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16</cp:revision>
  <cp:lastPrinted>2018-06-01T08:17:00Z</cp:lastPrinted>
  <dcterms:created xsi:type="dcterms:W3CDTF">2018-06-01T05:33:00Z</dcterms:created>
  <dcterms:modified xsi:type="dcterms:W3CDTF">2018-06-04T10:33:00Z</dcterms:modified>
</cp:coreProperties>
</file>